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D42EA" w14:textId="57F1AA86" w:rsidR="0073290B" w:rsidRDefault="00236B70" w:rsidP="0073290B">
      <w:pPr>
        <w:pStyle w:val="BasicParagraph"/>
        <w:jc w:val="center"/>
        <w:rPr>
          <w:rFonts w:ascii="Arial" w:hAnsi="Arial" w:cs="Arial"/>
          <w:b/>
          <w:bCs/>
          <w:color w:val="00B0F0"/>
          <w:sz w:val="30"/>
          <w:szCs w:val="30"/>
        </w:rPr>
      </w:pPr>
      <w:r w:rsidRPr="00236B70">
        <w:rPr>
          <w:rFonts w:ascii="Arial" w:hAnsi="Arial" w:cs="Arial"/>
          <w:b/>
          <w:bCs/>
          <w:noProof/>
          <w:color w:val="00B0F0"/>
          <w:sz w:val="30"/>
          <w:szCs w:val="30"/>
        </w:rPr>
        <w:drawing>
          <wp:inline distT="0" distB="0" distL="0" distR="0" wp14:anchorId="6D27B28A" wp14:editId="001BDD47">
            <wp:extent cx="6792338" cy="9601200"/>
            <wp:effectExtent l="0" t="0" r="8890" b="0"/>
            <wp:docPr id="164521710"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710" name="Picture 1" descr="A cover of a book&#10;&#10;Description automatically generated"/>
                    <pic:cNvPicPr/>
                  </pic:nvPicPr>
                  <pic:blipFill>
                    <a:blip r:embed="rId8"/>
                    <a:stretch>
                      <a:fillRect/>
                    </a:stretch>
                  </pic:blipFill>
                  <pic:spPr>
                    <a:xfrm>
                      <a:off x="0" y="0"/>
                      <a:ext cx="6804698" cy="9618671"/>
                    </a:xfrm>
                    <a:prstGeom prst="rect">
                      <a:avLst/>
                    </a:prstGeom>
                  </pic:spPr>
                </pic:pic>
              </a:graphicData>
            </a:graphic>
          </wp:inline>
        </w:drawing>
      </w:r>
    </w:p>
    <w:p w14:paraId="47A48C39" w14:textId="77777777" w:rsidR="0073290B" w:rsidRDefault="0073290B">
      <w:pPr>
        <w:rPr>
          <w:rFonts w:ascii="Arial" w:eastAsia="Kozuka Gothic Pro M" w:hAnsi="Arial" w:cs="Arial"/>
          <w:b/>
          <w:bCs/>
          <w:color w:val="00B0F0"/>
          <w:kern w:val="0"/>
          <w:sz w:val="30"/>
          <w:szCs w:val="30"/>
        </w:rPr>
      </w:pPr>
      <w:r>
        <w:rPr>
          <w:rFonts w:ascii="Arial" w:hAnsi="Arial" w:cs="Arial"/>
          <w:b/>
          <w:bCs/>
          <w:color w:val="00B0F0"/>
          <w:sz w:val="30"/>
          <w:szCs w:val="30"/>
        </w:rPr>
        <w:br w:type="page"/>
      </w:r>
    </w:p>
    <w:p w14:paraId="36535ED4" w14:textId="699D03B8" w:rsidR="00FA2A5F" w:rsidRDefault="00FA2A5F" w:rsidP="0010295C">
      <w:pPr>
        <w:pStyle w:val="BasicParagraph"/>
        <w:rPr>
          <w:rFonts w:ascii="Arial" w:hAnsi="Arial" w:cs="Arial"/>
          <w:b/>
          <w:bCs/>
          <w:color w:val="00B0F0"/>
          <w:sz w:val="30"/>
          <w:szCs w:val="30"/>
        </w:rPr>
      </w:pPr>
      <w:r>
        <w:rPr>
          <w:noProof/>
        </w:rPr>
        <w:lastRenderedPageBreak/>
        <w:drawing>
          <wp:inline distT="114300" distB="114300" distL="114300" distR="114300" wp14:anchorId="5F42771C" wp14:editId="5FB8AA87">
            <wp:extent cx="6645910" cy="1689100"/>
            <wp:effectExtent l="0" t="0" r="2540" b="6350"/>
            <wp:docPr id="11" name="image2.jpg" descr="A blu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jpg" descr="A blue background with white text&#10;&#10;Description automatically generated"/>
                    <pic:cNvPicPr preferRelativeResize="0"/>
                  </pic:nvPicPr>
                  <pic:blipFill>
                    <a:blip r:embed="rId9"/>
                    <a:srcRect/>
                    <a:stretch>
                      <a:fillRect/>
                    </a:stretch>
                  </pic:blipFill>
                  <pic:spPr>
                    <a:xfrm>
                      <a:off x="0" y="0"/>
                      <a:ext cx="6645910" cy="1689100"/>
                    </a:xfrm>
                    <a:prstGeom prst="rect">
                      <a:avLst/>
                    </a:prstGeom>
                    <a:ln/>
                  </pic:spPr>
                </pic:pic>
              </a:graphicData>
            </a:graphic>
          </wp:inline>
        </w:drawing>
      </w:r>
    </w:p>
    <w:p w14:paraId="7EFA998E" w14:textId="77777777" w:rsidR="00BD6B0B" w:rsidRDefault="00BD6B0B" w:rsidP="009449C0">
      <w:pPr>
        <w:pStyle w:val="BasicParagraph"/>
        <w:spacing w:line="240" w:lineRule="auto"/>
        <w:rPr>
          <w:rFonts w:ascii="Arial" w:hAnsi="Arial" w:cs="Arial"/>
          <w:b/>
          <w:bCs/>
          <w:color w:val="00B0F0"/>
          <w:sz w:val="30"/>
          <w:szCs w:val="30"/>
        </w:rPr>
      </w:pPr>
      <w:bookmarkStart w:id="0" w:name="_heading=h.gjdgxs" w:colFirst="0" w:colLast="0"/>
      <w:bookmarkEnd w:id="0"/>
    </w:p>
    <w:p w14:paraId="21E5A82E" w14:textId="4213719E" w:rsidR="0010295C" w:rsidRDefault="0010295C" w:rsidP="0010295C">
      <w:pPr>
        <w:pStyle w:val="BasicParagraph"/>
        <w:rPr>
          <w:rFonts w:ascii="Arial" w:hAnsi="Arial" w:cs="Arial"/>
          <w:b/>
          <w:bCs/>
          <w:color w:val="00B0F0"/>
          <w:sz w:val="22"/>
          <w:szCs w:val="22"/>
        </w:rPr>
      </w:pPr>
      <w:r w:rsidRPr="00D57EDD">
        <w:rPr>
          <w:rFonts w:ascii="Arial" w:hAnsi="Arial" w:cs="Arial"/>
          <w:b/>
          <w:bCs/>
          <w:color w:val="00B0F0"/>
          <w:sz w:val="30"/>
          <w:szCs w:val="30"/>
        </w:rPr>
        <w:t>Dear Applicant</w:t>
      </w:r>
    </w:p>
    <w:p w14:paraId="3CEEA383" w14:textId="77777777" w:rsidR="00D57EDD" w:rsidRDefault="00D57EDD" w:rsidP="0010295C">
      <w:pPr>
        <w:pStyle w:val="BasicParagraph"/>
        <w:rPr>
          <w:rFonts w:ascii="Arial" w:hAnsi="Arial" w:cs="Arial"/>
          <w:b/>
          <w:bCs/>
          <w:color w:val="00B0F0"/>
          <w:sz w:val="22"/>
          <w:szCs w:val="22"/>
        </w:rPr>
      </w:pPr>
    </w:p>
    <w:p w14:paraId="0A2EA56E" w14:textId="77777777" w:rsidR="00236B70" w:rsidRDefault="00236B70" w:rsidP="00236B70">
      <w:pPr>
        <w:pStyle w:val="BasicParagraph"/>
        <w:spacing w:line="240" w:lineRule="auto"/>
        <w:rPr>
          <w:rFonts w:ascii="Arial" w:eastAsia="Kozuka Gothic Pro R" w:hAnsi="Arial" w:cs="Arial"/>
          <w:color w:val="2E74B5" w:themeColor="accent5" w:themeShade="BF"/>
          <w:sz w:val="22"/>
          <w:szCs w:val="22"/>
        </w:rPr>
      </w:pPr>
      <w:r w:rsidRPr="004475E7">
        <w:rPr>
          <w:rFonts w:ascii="Arial" w:eastAsia="Kozuka Gothic Pro R" w:hAnsi="Arial" w:cs="Arial"/>
          <w:color w:val="2E74B5" w:themeColor="accent5" w:themeShade="BF"/>
          <w:sz w:val="22"/>
          <w:szCs w:val="22"/>
        </w:rPr>
        <w:t>Thank you for your interest in the post of Teacher of English at Lord Lawson of Beamish Academy. I hope that you will find all the information you need in this application pack to help you decide whether this is the right opportunity for you.</w:t>
      </w:r>
    </w:p>
    <w:p w14:paraId="3A8D3591" w14:textId="77777777" w:rsidR="00236B70" w:rsidRDefault="00236B70" w:rsidP="00236B70">
      <w:pPr>
        <w:pStyle w:val="BasicParagraph"/>
        <w:spacing w:line="240" w:lineRule="auto"/>
        <w:rPr>
          <w:rFonts w:ascii="Arial" w:eastAsia="Kozuka Gothic Pro R" w:hAnsi="Arial" w:cs="Arial"/>
          <w:color w:val="2E74B5" w:themeColor="accent5" w:themeShade="BF"/>
          <w:sz w:val="22"/>
          <w:szCs w:val="22"/>
        </w:rPr>
      </w:pPr>
    </w:p>
    <w:p w14:paraId="564CD5E3" w14:textId="5AB3C414" w:rsidR="00236B70" w:rsidRPr="004475E7" w:rsidRDefault="00236B70" w:rsidP="00236B70">
      <w:pPr>
        <w:pStyle w:val="BasicParagraph"/>
        <w:spacing w:line="240" w:lineRule="auto"/>
        <w:rPr>
          <w:rFonts w:ascii="Arial" w:eastAsia="Kozuka Gothic Pro R" w:hAnsi="Arial" w:cs="Arial"/>
          <w:color w:val="0070C0"/>
          <w:sz w:val="22"/>
          <w:szCs w:val="22"/>
        </w:rPr>
      </w:pPr>
      <w:r w:rsidRPr="004475E7">
        <w:rPr>
          <w:rFonts w:ascii="Arial" w:eastAsia="Kozuka Gothic Pro R" w:hAnsi="Arial" w:cs="Arial"/>
          <w:color w:val="0070C0"/>
          <w:sz w:val="22"/>
          <w:szCs w:val="22"/>
        </w:rPr>
        <w:t xml:space="preserve">There’s a lot going for Lord Lawson! We are a school that has clear potential to be very good indeed, and our ambition is to offer an outstanding education – within the classroom and far beyond – that engages and stretches all our students. Our staff are energetic, </w:t>
      </w:r>
      <w:r w:rsidR="00240746" w:rsidRPr="004475E7">
        <w:rPr>
          <w:rFonts w:ascii="Arial" w:eastAsia="Kozuka Gothic Pro R" w:hAnsi="Arial" w:cs="Arial"/>
          <w:color w:val="0070C0"/>
          <w:sz w:val="22"/>
          <w:szCs w:val="22"/>
        </w:rPr>
        <w:t>committed,</w:t>
      </w:r>
      <w:r w:rsidRPr="004475E7">
        <w:rPr>
          <w:rFonts w:ascii="Arial" w:eastAsia="Kozuka Gothic Pro R" w:hAnsi="Arial" w:cs="Arial"/>
          <w:color w:val="0070C0"/>
          <w:sz w:val="22"/>
          <w:szCs w:val="22"/>
        </w:rPr>
        <w:t xml:space="preserve"> and able; our leaders are motivated and hardworking; our governors are supportive and suitably ambitious. The school is full, and parents want their children to do well. We have a sixth form that is small but well led and successful. Our facilities are </w:t>
      </w:r>
    </w:p>
    <w:p w14:paraId="5CB659FA" w14:textId="77777777" w:rsidR="00236B70" w:rsidRPr="004475E7" w:rsidRDefault="00236B70" w:rsidP="00236B70">
      <w:pPr>
        <w:pStyle w:val="BasicParagraph"/>
        <w:spacing w:line="240" w:lineRule="auto"/>
        <w:rPr>
          <w:rFonts w:ascii="Arial" w:eastAsia="Kozuka Gothic Pro R" w:hAnsi="Arial" w:cs="Arial"/>
          <w:color w:val="0070C0"/>
          <w:sz w:val="22"/>
          <w:szCs w:val="22"/>
        </w:rPr>
      </w:pPr>
      <w:r w:rsidRPr="004475E7">
        <w:rPr>
          <w:rFonts w:ascii="Arial" w:eastAsia="Kozuka Gothic Pro R" w:hAnsi="Arial" w:cs="Arial"/>
          <w:color w:val="0070C0"/>
          <w:sz w:val="22"/>
          <w:szCs w:val="22"/>
        </w:rPr>
        <w:t>outstanding and well maintained.</w:t>
      </w:r>
    </w:p>
    <w:p w14:paraId="5AA6B6F7" w14:textId="77777777" w:rsidR="00236B70" w:rsidRDefault="00236B70" w:rsidP="00236B70">
      <w:pPr>
        <w:pStyle w:val="BasicParagraph"/>
        <w:rPr>
          <w:rFonts w:ascii="Kozuka Gothic Pro R" w:eastAsia="Kozuka Gothic Pro R" w:cs="Kozuka Gothic Pro R"/>
          <w:color w:val="0070F9"/>
          <w:sz w:val="21"/>
          <w:szCs w:val="21"/>
        </w:rPr>
      </w:pPr>
    </w:p>
    <w:p w14:paraId="48C61831" w14:textId="77777777"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are the most improved school in Gateshead and among the top 10% of schools for improvement in the North East of England.</w:t>
      </w:r>
    </w:p>
    <w:p w14:paraId="729AF04E" w14:textId="77777777" w:rsidR="00236B70" w:rsidRPr="004475E7" w:rsidRDefault="00236B70" w:rsidP="00236B70">
      <w:pPr>
        <w:rPr>
          <w:rFonts w:ascii="Arial" w:hAnsi="Arial" w:cs="Arial"/>
          <w:color w:val="2E74B5" w:themeColor="accent5" w:themeShade="BF"/>
          <w:sz w:val="22"/>
          <w:szCs w:val="22"/>
        </w:rPr>
      </w:pPr>
    </w:p>
    <w:p w14:paraId="3D01DEBE" w14:textId="77777777"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We provide an exceptional programme of CPD for staff. We know this through staff surveys and our exceptionally low levels of staff turnover. The majority of staff who have left us have gone on to promoted positions. Staff are happy here; Lord Lawson of Beamish Academy is a good place to work. We have high expectations of our staff and students, but we also know our staff are our greatest asset, and we treat them with respect. We value the development of all our staff and you will develop further as a teacher during your time here.</w:t>
      </w:r>
    </w:p>
    <w:p w14:paraId="0BCAE2FD" w14:textId="77777777" w:rsidR="00236B70" w:rsidRPr="004475E7" w:rsidRDefault="00236B70" w:rsidP="00236B70">
      <w:pPr>
        <w:rPr>
          <w:rFonts w:ascii="Arial" w:hAnsi="Arial" w:cs="Arial"/>
          <w:sz w:val="22"/>
          <w:szCs w:val="22"/>
        </w:rPr>
      </w:pPr>
    </w:p>
    <w:p w14:paraId="0172ADB9" w14:textId="77777777" w:rsidR="00236B70"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Our next steps are to build on our recent achievements, and to improve the attainment and progress of our disadvantaged students, including those with SEND. We also want to engage more effectively with our community and continue to expand our already thriving extra-curricular offer for our students. Alongside these aims, we aim to expand our sixth form further, by attracting applications from other local schools, as well as ensuring more of our students complete key stage 4 with the qualifications required for further academic study.</w:t>
      </w:r>
    </w:p>
    <w:p w14:paraId="277F5352" w14:textId="77777777" w:rsidR="00236B70" w:rsidRPr="004475E7" w:rsidRDefault="00236B70" w:rsidP="00236B70">
      <w:pPr>
        <w:rPr>
          <w:rFonts w:ascii="Arial" w:hAnsi="Arial" w:cs="Arial"/>
          <w:color w:val="2E74B5" w:themeColor="accent5" w:themeShade="BF"/>
          <w:sz w:val="22"/>
          <w:szCs w:val="22"/>
        </w:rPr>
      </w:pPr>
    </w:p>
    <w:p w14:paraId="5AAC44B5" w14:textId="082B8934"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 xml:space="preserve">We are looking to recruit a skilful, </w:t>
      </w:r>
      <w:r w:rsidR="00240746" w:rsidRPr="004475E7">
        <w:rPr>
          <w:rFonts w:ascii="Arial" w:hAnsi="Arial" w:cs="Arial"/>
          <w:color w:val="2E74B5" w:themeColor="accent5" w:themeShade="BF"/>
          <w:sz w:val="22"/>
          <w:szCs w:val="22"/>
        </w:rPr>
        <w:t>passionate,</w:t>
      </w:r>
      <w:r w:rsidRPr="004475E7">
        <w:rPr>
          <w:rFonts w:ascii="Arial" w:hAnsi="Arial" w:cs="Arial"/>
          <w:color w:val="2E74B5" w:themeColor="accent5" w:themeShade="BF"/>
          <w:sz w:val="22"/>
          <w:szCs w:val="22"/>
        </w:rPr>
        <w:t xml:space="preserve"> and dynamic teacher for our English</w:t>
      </w:r>
      <w:r w:rsidRPr="004475E7">
        <w:rPr>
          <w:b/>
          <w:color w:val="2E74B5" w:themeColor="accent5" w:themeShade="BF"/>
          <w:sz w:val="22"/>
          <w:szCs w:val="22"/>
        </w:rPr>
        <w:t xml:space="preserve"> </w:t>
      </w:r>
      <w:r w:rsidRPr="004475E7">
        <w:rPr>
          <w:rFonts w:ascii="Arial" w:hAnsi="Arial" w:cs="Arial"/>
          <w:color w:val="2E74B5" w:themeColor="accent5" w:themeShade="BF"/>
          <w:sz w:val="22"/>
          <w:szCs w:val="22"/>
        </w:rPr>
        <w:t>department</w:t>
      </w:r>
      <w:r w:rsidR="00240746" w:rsidRPr="004475E7">
        <w:rPr>
          <w:rFonts w:ascii="Arial" w:hAnsi="Arial" w:cs="Arial"/>
          <w:color w:val="2E74B5" w:themeColor="accent5" w:themeShade="BF"/>
          <w:sz w:val="22"/>
          <w:szCs w:val="22"/>
        </w:rPr>
        <w:t xml:space="preserve">. </w:t>
      </w:r>
      <w:r w:rsidRPr="004475E7">
        <w:rPr>
          <w:rFonts w:ascii="Arial" w:hAnsi="Arial" w:cs="Arial"/>
          <w:color w:val="2E74B5" w:themeColor="accent5" w:themeShade="BF"/>
          <w:sz w:val="22"/>
          <w:szCs w:val="22"/>
        </w:rPr>
        <w:t>You will be committed to transforming the life chances of our students. You will be passionate about raising the achievement of all students, particularly the disadvantaged, including those with SEND. You will be keen to learn and develop further, through collaboration with others, and through whole school and departmental CPD.</w:t>
      </w:r>
    </w:p>
    <w:p w14:paraId="1DD4C9E1" w14:textId="77777777" w:rsidR="00236B70" w:rsidRPr="004475E7" w:rsidRDefault="00236B70" w:rsidP="00236B70">
      <w:pPr>
        <w:rPr>
          <w:rFonts w:ascii="Arial" w:hAnsi="Arial" w:cs="Arial"/>
          <w:sz w:val="22"/>
          <w:szCs w:val="22"/>
        </w:rPr>
      </w:pPr>
    </w:p>
    <w:p w14:paraId="0751911C" w14:textId="77777777"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You will contribute to the development of an excellent standard of teaching within the English</w:t>
      </w:r>
      <w:r w:rsidRPr="004475E7">
        <w:rPr>
          <w:b/>
          <w:color w:val="2E74B5" w:themeColor="accent5" w:themeShade="BF"/>
          <w:sz w:val="22"/>
          <w:szCs w:val="22"/>
        </w:rPr>
        <w:t xml:space="preserve"> </w:t>
      </w:r>
      <w:r w:rsidRPr="004475E7">
        <w:rPr>
          <w:rFonts w:ascii="Arial" w:hAnsi="Arial" w:cs="Arial"/>
          <w:color w:val="2E74B5" w:themeColor="accent5" w:themeShade="BF"/>
          <w:sz w:val="22"/>
          <w:szCs w:val="22"/>
        </w:rPr>
        <w:t>department. You will raise the achievement of our students through increasing the quality of teaching and learning in the classroom, ensuring student progression by implementing strong teaching strategies.</w:t>
      </w:r>
    </w:p>
    <w:p w14:paraId="5F38A6E0" w14:textId="77777777" w:rsidR="00236B70" w:rsidRPr="004475E7" w:rsidRDefault="00236B70" w:rsidP="00236B70">
      <w:pPr>
        <w:rPr>
          <w:rFonts w:ascii="Arial" w:hAnsi="Arial" w:cs="Arial"/>
          <w:color w:val="2E74B5" w:themeColor="accent5" w:themeShade="BF"/>
          <w:sz w:val="22"/>
          <w:szCs w:val="22"/>
        </w:rPr>
      </w:pPr>
    </w:p>
    <w:p w14:paraId="1B66D910" w14:textId="77777777"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We also expect the candidate to be someone who will share good practice to enhance the learning experience of all students. We believe that staff can learn from their peers at all levels, and we operate a professional learning group approach to sharing good practice across the academy.</w:t>
      </w:r>
    </w:p>
    <w:p w14:paraId="53A1EDB0" w14:textId="77777777" w:rsidR="00236B70" w:rsidRPr="004475E7" w:rsidRDefault="00236B70" w:rsidP="00236B70">
      <w:pPr>
        <w:rPr>
          <w:rFonts w:ascii="Arial" w:hAnsi="Arial" w:cs="Arial"/>
          <w:sz w:val="22"/>
          <w:szCs w:val="22"/>
        </w:rPr>
      </w:pPr>
    </w:p>
    <w:p w14:paraId="06285F98" w14:textId="0B7FF50C"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lastRenderedPageBreak/>
        <w:t>To be considered for this post you must have UK Recognised QTS or equivalent, and experience teaching English</w:t>
      </w:r>
      <w:r w:rsidRPr="004475E7">
        <w:rPr>
          <w:b/>
          <w:color w:val="2E74B5" w:themeColor="accent5" w:themeShade="BF"/>
          <w:sz w:val="22"/>
          <w:szCs w:val="22"/>
        </w:rPr>
        <w:t xml:space="preserve"> </w:t>
      </w:r>
      <w:r w:rsidRPr="004475E7">
        <w:rPr>
          <w:rFonts w:ascii="Arial" w:hAnsi="Arial" w:cs="Arial"/>
          <w:color w:val="2E74B5" w:themeColor="accent5" w:themeShade="BF"/>
          <w:sz w:val="22"/>
          <w:szCs w:val="22"/>
        </w:rPr>
        <w:t xml:space="preserve">at key stages 3 and 4. This post is </w:t>
      </w:r>
      <w:r w:rsidR="00DB2A70">
        <w:rPr>
          <w:rFonts w:ascii="Arial" w:hAnsi="Arial" w:cs="Arial"/>
          <w:color w:val="2E74B5" w:themeColor="accent5" w:themeShade="BF"/>
          <w:sz w:val="22"/>
          <w:szCs w:val="22"/>
        </w:rPr>
        <w:t xml:space="preserve">not </w:t>
      </w:r>
      <w:r w:rsidRPr="004475E7">
        <w:rPr>
          <w:rFonts w:ascii="Arial" w:hAnsi="Arial" w:cs="Arial"/>
          <w:color w:val="2E74B5" w:themeColor="accent5" w:themeShade="BF"/>
          <w:sz w:val="22"/>
          <w:szCs w:val="22"/>
        </w:rPr>
        <w:t>suitable for NQT/ECT</w:t>
      </w:r>
      <w:r w:rsidR="00DB2A70">
        <w:rPr>
          <w:rFonts w:ascii="Arial" w:hAnsi="Arial" w:cs="Arial"/>
          <w:color w:val="2E74B5" w:themeColor="accent5" w:themeShade="BF"/>
          <w:sz w:val="22"/>
          <w:szCs w:val="22"/>
        </w:rPr>
        <w:t>. W</w:t>
      </w:r>
      <w:r w:rsidRPr="004475E7">
        <w:rPr>
          <w:rFonts w:ascii="Arial" w:hAnsi="Arial" w:cs="Arial"/>
          <w:color w:val="2E74B5" w:themeColor="accent5" w:themeShade="BF"/>
          <w:sz w:val="22"/>
          <w:szCs w:val="22"/>
        </w:rPr>
        <w:t>e are looking for a teacher of English</w:t>
      </w:r>
      <w:r w:rsidRPr="004475E7">
        <w:rPr>
          <w:b/>
          <w:color w:val="2E74B5" w:themeColor="accent5" w:themeShade="BF"/>
          <w:sz w:val="22"/>
          <w:szCs w:val="22"/>
        </w:rPr>
        <w:t xml:space="preserve"> </w:t>
      </w:r>
      <w:r w:rsidRPr="004475E7">
        <w:rPr>
          <w:rFonts w:ascii="Arial" w:hAnsi="Arial" w:cs="Arial"/>
          <w:color w:val="2E74B5" w:themeColor="accent5" w:themeShade="BF"/>
          <w:sz w:val="22"/>
          <w:szCs w:val="22"/>
        </w:rPr>
        <w:t>with the capability to provide an excellent quality of education for our students, and with the capacity to develop further.</w:t>
      </w:r>
    </w:p>
    <w:p w14:paraId="55E7F7D9" w14:textId="77777777" w:rsidR="00236B70" w:rsidRPr="004475E7" w:rsidRDefault="00236B70" w:rsidP="00236B70">
      <w:pPr>
        <w:rPr>
          <w:rFonts w:ascii="Arial" w:hAnsi="Arial" w:cs="Arial"/>
          <w:sz w:val="22"/>
          <w:szCs w:val="22"/>
        </w:rPr>
      </w:pPr>
    </w:p>
    <w:p w14:paraId="3F1C316C" w14:textId="77777777" w:rsidR="00236B70" w:rsidRPr="004475E7" w:rsidRDefault="00236B70" w:rsidP="00236B70">
      <w:pPr>
        <w:rPr>
          <w:rFonts w:ascii="Arial" w:hAnsi="Arial" w:cs="Arial"/>
          <w:color w:val="2E74B5" w:themeColor="accent5" w:themeShade="BF"/>
          <w:sz w:val="22"/>
          <w:szCs w:val="22"/>
        </w:rPr>
      </w:pPr>
      <w:r w:rsidRPr="004475E7">
        <w:rPr>
          <w:rFonts w:ascii="Arial" w:hAnsi="Arial" w:cs="Arial"/>
          <w:color w:val="2E74B5" w:themeColor="accent5" w:themeShade="BF"/>
          <w:sz w:val="22"/>
          <w:szCs w:val="22"/>
        </w:rPr>
        <w:t>This is an exceptional opportunity to join us on our journey towards becoming one of the best schools in the North East of England. We have further work to do but are well on the way in our improvement plan. The successful candidate will learn and develop here, and will, we hope, go on to achieve great success in their career.</w:t>
      </w:r>
    </w:p>
    <w:p w14:paraId="37A0E429" w14:textId="77777777" w:rsidR="00236B70" w:rsidRPr="004475E7" w:rsidRDefault="00236B70" w:rsidP="00236B70">
      <w:pPr>
        <w:rPr>
          <w:rFonts w:ascii="Arial" w:hAnsi="Arial" w:cs="Arial"/>
          <w:sz w:val="22"/>
          <w:szCs w:val="22"/>
        </w:rPr>
      </w:pPr>
    </w:p>
    <w:p w14:paraId="325DD043" w14:textId="77777777" w:rsidR="00236B70" w:rsidRPr="004475E7" w:rsidRDefault="00236B70" w:rsidP="00236B70">
      <w:pPr>
        <w:rPr>
          <w:rFonts w:ascii="Arial" w:hAnsi="Arial" w:cs="Arial"/>
          <w:color w:val="0070C0"/>
          <w:sz w:val="22"/>
          <w:szCs w:val="22"/>
        </w:rPr>
      </w:pPr>
      <w:r w:rsidRPr="004475E7">
        <w:rPr>
          <w:rFonts w:ascii="Arial" w:hAnsi="Arial" w:cs="Arial"/>
          <w:color w:val="0070C0"/>
          <w:sz w:val="22"/>
          <w:szCs w:val="22"/>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540B6C3C" w14:textId="77777777" w:rsidR="00236B70" w:rsidRPr="004475E7" w:rsidRDefault="00236B70" w:rsidP="00236B70">
      <w:pPr>
        <w:pStyle w:val="BasicParagraph"/>
        <w:rPr>
          <w:rFonts w:ascii="Kozuka Gothic Pro R" w:eastAsia="Kozuka Gothic Pro R" w:cs="Kozuka Gothic Pro R"/>
          <w:color w:val="0070C0"/>
          <w:sz w:val="22"/>
          <w:szCs w:val="22"/>
        </w:rPr>
      </w:pPr>
    </w:p>
    <w:p w14:paraId="55442817" w14:textId="77777777" w:rsidR="00236B70" w:rsidRPr="004475E7" w:rsidRDefault="00236B70" w:rsidP="00236B70">
      <w:pPr>
        <w:autoSpaceDE w:val="0"/>
        <w:autoSpaceDN w:val="0"/>
        <w:adjustRightInd w:val="0"/>
        <w:spacing w:line="288" w:lineRule="auto"/>
        <w:textAlignment w:val="center"/>
        <w:rPr>
          <w:rFonts w:ascii="Arial" w:eastAsia="Kozuka Gothic Pro R" w:hAnsi="Arial" w:cs="Arial"/>
          <w:color w:val="0070C0"/>
          <w:kern w:val="0"/>
          <w:sz w:val="22"/>
          <w:szCs w:val="22"/>
        </w:rPr>
      </w:pPr>
      <w:r w:rsidRPr="004475E7">
        <w:rPr>
          <w:rFonts w:ascii="Arial" w:eastAsia="Kozuka Gothic Pro R" w:hAnsi="Arial" w:cs="Arial"/>
          <w:color w:val="0070C0"/>
          <w:kern w:val="0"/>
          <w:sz w:val="22"/>
          <w:szCs w:val="22"/>
        </w:rPr>
        <w:t xml:space="preserve">Applications close at 9:00am on </w:t>
      </w:r>
      <w:r>
        <w:rPr>
          <w:rFonts w:ascii="Arial" w:eastAsia="Kozuka Gothic Pro R" w:hAnsi="Arial" w:cs="Arial"/>
          <w:color w:val="0070C0"/>
          <w:kern w:val="0"/>
          <w:sz w:val="22"/>
          <w:szCs w:val="22"/>
        </w:rPr>
        <w:t>Monday 9 October</w:t>
      </w:r>
      <w:r w:rsidRPr="004475E7">
        <w:rPr>
          <w:rFonts w:ascii="Arial" w:eastAsia="Kozuka Gothic Pro R" w:hAnsi="Arial" w:cs="Arial"/>
          <w:color w:val="0070C0"/>
          <w:kern w:val="0"/>
          <w:sz w:val="22"/>
          <w:szCs w:val="22"/>
        </w:rPr>
        <w:t xml:space="preserve">, and the appointment process will take place on </w:t>
      </w:r>
      <w:r>
        <w:rPr>
          <w:rFonts w:ascii="Arial" w:eastAsia="Kozuka Gothic Pro R" w:hAnsi="Arial" w:cs="Arial"/>
          <w:color w:val="0070C0"/>
          <w:kern w:val="0"/>
          <w:sz w:val="22"/>
          <w:szCs w:val="22"/>
        </w:rPr>
        <w:t xml:space="preserve">Tuesday 10 </w:t>
      </w:r>
      <w:r w:rsidRPr="004475E7">
        <w:rPr>
          <w:rFonts w:ascii="Arial" w:eastAsia="Kozuka Gothic Pro R" w:hAnsi="Arial" w:cs="Arial"/>
          <w:color w:val="0070C0"/>
          <w:kern w:val="0"/>
          <w:sz w:val="22"/>
          <w:szCs w:val="22"/>
        </w:rPr>
        <w:t>October. I look forward to hearing from you.</w:t>
      </w:r>
    </w:p>
    <w:p w14:paraId="32C2E295" w14:textId="77777777" w:rsidR="00236B70" w:rsidRPr="004475E7" w:rsidRDefault="00236B70" w:rsidP="00236B70">
      <w:pPr>
        <w:autoSpaceDE w:val="0"/>
        <w:autoSpaceDN w:val="0"/>
        <w:adjustRightInd w:val="0"/>
        <w:spacing w:line="288" w:lineRule="auto"/>
        <w:textAlignment w:val="center"/>
        <w:rPr>
          <w:rFonts w:ascii="Arial" w:eastAsia="Kozuka Gothic Pro R" w:hAnsi="Arial" w:cs="Arial"/>
          <w:color w:val="0070C0"/>
          <w:kern w:val="0"/>
          <w:sz w:val="22"/>
          <w:szCs w:val="22"/>
        </w:rPr>
      </w:pPr>
    </w:p>
    <w:p w14:paraId="797B3B01" w14:textId="77777777" w:rsidR="00236B70" w:rsidRPr="004475E7" w:rsidRDefault="00236B70" w:rsidP="00236B70">
      <w:pPr>
        <w:autoSpaceDE w:val="0"/>
        <w:autoSpaceDN w:val="0"/>
        <w:adjustRightInd w:val="0"/>
        <w:spacing w:line="288" w:lineRule="auto"/>
        <w:textAlignment w:val="center"/>
        <w:rPr>
          <w:rFonts w:ascii="Arial" w:eastAsia="Kozuka Gothic Pro R" w:hAnsi="Arial" w:cs="Arial"/>
          <w:color w:val="0070C0"/>
          <w:kern w:val="0"/>
          <w:sz w:val="22"/>
          <w:szCs w:val="22"/>
        </w:rPr>
      </w:pPr>
      <w:r w:rsidRPr="004475E7">
        <w:rPr>
          <w:rFonts w:ascii="Arial" w:eastAsia="Kozuka Gothic Pro R" w:hAnsi="Arial" w:cs="Arial"/>
          <w:color w:val="0070C0"/>
          <w:kern w:val="0"/>
          <w:sz w:val="22"/>
          <w:szCs w:val="22"/>
        </w:rPr>
        <w:t>Yours sincerely</w:t>
      </w:r>
    </w:p>
    <w:p w14:paraId="40349795" w14:textId="1DE06331" w:rsidR="00236B70" w:rsidRPr="004475E7" w:rsidRDefault="00327A7E" w:rsidP="00236B70">
      <w:pPr>
        <w:autoSpaceDE w:val="0"/>
        <w:autoSpaceDN w:val="0"/>
        <w:adjustRightInd w:val="0"/>
        <w:spacing w:line="288" w:lineRule="auto"/>
        <w:textAlignment w:val="center"/>
        <w:rPr>
          <w:rFonts w:ascii="Arial" w:eastAsia="Kozuka Gothic Pro R" w:hAnsi="Arial" w:cs="Arial"/>
          <w:color w:val="0070C0"/>
          <w:kern w:val="0"/>
          <w:sz w:val="22"/>
          <w:szCs w:val="22"/>
        </w:rPr>
      </w:pPr>
      <w:r>
        <w:rPr>
          <w:rFonts w:ascii="Arial" w:hAnsi="Arial" w:cs="Arial"/>
          <w:noProof/>
          <w:lang w:eastAsia="en-GB"/>
        </w:rPr>
        <w:drawing>
          <wp:inline distT="0" distB="0" distL="0" distR="0" wp14:anchorId="54ECB205" wp14:editId="423B3892">
            <wp:extent cx="1123950" cy="330200"/>
            <wp:effectExtent l="0" t="0" r="0" b="0"/>
            <wp:docPr id="120605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30200"/>
                    </a:xfrm>
                    <a:prstGeom prst="rect">
                      <a:avLst/>
                    </a:prstGeom>
                    <a:noFill/>
                    <a:ln>
                      <a:noFill/>
                    </a:ln>
                  </pic:spPr>
                </pic:pic>
              </a:graphicData>
            </a:graphic>
          </wp:inline>
        </w:drawing>
      </w:r>
    </w:p>
    <w:p w14:paraId="3CA8103D" w14:textId="77777777" w:rsidR="00236B70" w:rsidRPr="004475E7" w:rsidRDefault="00236B70" w:rsidP="00236B70">
      <w:pPr>
        <w:autoSpaceDE w:val="0"/>
        <w:autoSpaceDN w:val="0"/>
        <w:adjustRightInd w:val="0"/>
        <w:spacing w:line="288" w:lineRule="auto"/>
        <w:textAlignment w:val="center"/>
        <w:rPr>
          <w:rFonts w:ascii="Arial" w:eastAsia="Kozuka Gothic Pro R" w:hAnsi="Arial" w:cs="Arial"/>
          <w:color w:val="0070C0"/>
          <w:kern w:val="0"/>
          <w:sz w:val="22"/>
          <w:szCs w:val="22"/>
        </w:rPr>
      </w:pPr>
    </w:p>
    <w:p w14:paraId="1683B739" w14:textId="77777777" w:rsidR="00236B70" w:rsidRPr="004475E7" w:rsidRDefault="00236B70" w:rsidP="00236B70">
      <w:pPr>
        <w:autoSpaceDE w:val="0"/>
        <w:autoSpaceDN w:val="0"/>
        <w:adjustRightInd w:val="0"/>
        <w:spacing w:line="288" w:lineRule="auto"/>
        <w:textAlignment w:val="center"/>
        <w:rPr>
          <w:rFonts w:ascii="Arial" w:eastAsia="Kozuka Gothic Pro R" w:hAnsi="Arial" w:cs="Arial"/>
          <w:color w:val="0070C0"/>
          <w:kern w:val="0"/>
          <w:sz w:val="22"/>
          <w:szCs w:val="22"/>
        </w:rPr>
      </w:pPr>
      <w:r>
        <w:rPr>
          <w:rFonts w:ascii="Arial" w:eastAsia="Kozuka Gothic Pro R" w:hAnsi="Arial" w:cs="Arial"/>
          <w:color w:val="0070C0"/>
          <w:kern w:val="0"/>
          <w:sz w:val="22"/>
          <w:szCs w:val="22"/>
        </w:rPr>
        <w:t>Mrs K Kendall</w:t>
      </w:r>
      <w:r w:rsidRPr="004475E7">
        <w:rPr>
          <w:rFonts w:ascii="Arial" w:eastAsia="Kozuka Gothic Pro R" w:hAnsi="Arial" w:cs="Arial"/>
          <w:color w:val="0070C0"/>
          <w:kern w:val="0"/>
          <w:sz w:val="22"/>
          <w:szCs w:val="22"/>
        </w:rPr>
        <w:t xml:space="preserve"> </w:t>
      </w:r>
      <w:r>
        <w:rPr>
          <w:rFonts w:ascii="Arial" w:eastAsia="Kozuka Gothic Pro R" w:hAnsi="Arial" w:cs="Arial"/>
          <w:color w:val="0070C0"/>
          <w:kern w:val="0"/>
          <w:sz w:val="22"/>
          <w:szCs w:val="22"/>
        </w:rPr>
        <w:t>–</w:t>
      </w:r>
      <w:r w:rsidRPr="004475E7">
        <w:rPr>
          <w:rFonts w:ascii="Arial" w:eastAsia="Kozuka Gothic Pro R" w:hAnsi="Arial" w:cs="Arial"/>
          <w:color w:val="0070C0"/>
          <w:kern w:val="0"/>
          <w:sz w:val="22"/>
          <w:szCs w:val="22"/>
        </w:rPr>
        <w:t xml:space="preserve"> </w:t>
      </w:r>
      <w:r>
        <w:rPr>
          <w:rFonts w:ascii="Arial" w:eastAsia="Kozuka Gothic Pro R" w:hAnsi="Arial" w:cs="Arial"/>
          <w:color w:val="0070C0"/>
          <w:kern w:val="0"/>
          <w:sz w:val="22"/>
          <w:szCs w:val="22"/>
        </w:rPr>
        <w:t xml:space="preserve">Assistant </w:t>
      </w:r>
      <w:r w:rsidRPr="004475E7">
        <w:rPr>
          <w:rFonts w:ascii="Arial" w:eastAsia="Kozuka Gothic Pro R" w:hAnsi="Arial" w:cs="Arial"/>
          <w:color w:val="0070C0"/>
          <w:kern w:val="0"/>
          <w:sz w:val="22"/>
          <w:szCs w:val="22"/>
        </w:rPr>
        <w:t>Principal</w:t>
      </w:r>
    </w:p>
    <w:p w14:paraId="4DFD518E" w14:textId="77777777" w:rsidR="00236B70" w:rsidRDefault="00236B70" w:rsidP="0010295C">
      <w:pPr>
        <w:pStyle w:val="BasicParagraph"/>
        <w:rPr>
          <w:rFonts w:ascii="Arial" w:hAnsi="Arial" w:cs="Arial"/>
          <w:b/>
          <w:bCs/>
          <w:color w:val="00B0F0"/>
          <w:sz w:val="22"/>
          <w:szCs w:val="22"/>
        </w:rPr>
      </w:pPr>
    </w:p>
    <w:p w14:paraId="277B5DD9" w14:textId="77777777" w:rsidR="0010295C" w:rsidRDefault="0010295C" w:rsidP="0010295C">
      <w:pPr>
        <w:pStyle w:val="BasicParagraph"/>
        <w:rPr>
          <w:rFonts w:ascii="Kozuka Gothic Pro M" w:cs="Kozuka Gothic Pro M"/>
          <w:color w:val="00FFFF"/>
          <w:sz w:val="30"/>
          <w:szCs w:val="30"/>
        </w:rPr>
      </w:pPr>
    </w:p>
    <w:p w14:paraId="42ECC942" w14:textId="77777777" w:rsidR="00BD6B0B" w:rsidRDefault="00BD6B0B" w:rsidP="0010295C">
      <w:pPr>
        <w:pStyle w:val="BasicParagraph"/>
        <w:rPr>
          <w:rFonts w:ascii="Kozuka Gothic Pro M" w:cs="Kozuka Gothic Pro M"/>
          <w:color w:val="00FFFF"/>
          <w:sz w:val="30"/>
          <w:szCs w:val="30"/>
        </w:rPr>
      </w:pPr>
    </w:p>
    <w:p w14:paraId="238CB777" w14:textId="77777777" w:rsidR="00BD6B0B" w:rsidRDefault="00BD6B0B" w:rsidP="0010295C">
      <w:pPr>
        <w:pStyle w:val="BasicParagraph"/>
        <w:rPr>
          <w:rFonts w:ascii="Kozuka Gothic Pro M" w:cs="Kozuka Gothic Pro M"/>
          <w:color w:val="00FFFF"/>
          <w:sz w:val="30"/>
          <w:szCs w:val="30"/>
        </w:rPr>
      </w:pPr>
    </w:p>
    <w:p w14:paraId="55BDA921" w14:textId="77777777" w:rsidR="00BD6B0B" w:rsidRDefault="00BD6B0B" w:rsidP="0010295C">
      <w:pPr>
        <w:pStyle w:val="BasicParagraph"/>
        <w:rPr>
          <w:rFonts w:ascii="Kozuka Gothic Pro M" w:cs="Kozuka Gothic Pro M"/>
          <w:color w:val="00FFFF"/>
          <w:sz w:val="30"/>
          <w:szCs w:val="30"/>
        </w:rPr>
      </w:pPr>
    </w:p>
    <w:p w14:paraId="03688735" w14:textId="77777777" w:rsidR="00BD6B0B" w:rsidRDefault="00BD6B0B" w:rsidP="0010295C">
      <w:pPr>
        <w:pStyle w:val="BasicParagraph"/>
        <w:rPr>
          <w:rFonts w:ascii="Kozuka Gothic Pro M" w:cs="Kozuka Gothic Pro M"/>
          <w:color w:val="00FFFF"/>
          <w:sz w:val="30"/>
          <w:szCs w:val="30"/>
        </w:rPr>
      </w:pPr>
    </w:p>
    <w:p w14:paraId="16248EEF" w14:textId="77777777" w:rsidR="00BD6B0B" w:rsidRDefault="00BD6B0B" w:rsidP="0010295C">
      <w:pPr>
        <w:pStyle w:val="BasicParagraph"/>
        <w:rPr>
          <w:rFonts w:ascii="Kozuka Gothic Pro M" w:cs="Kozuka Gothic Pro M"/>
          <w:color w:val="00FFFF"/>
          <w:sz w:val="30"/>
          <w:szCs w:val="30"/>
        </w:rPr>
      </w:pPr>
    </w:p>
    <w:p w14:paraId="00D9CDA6" w14:textId="77777777" w:rsidR="00BD6B0B" w:rsidRDefault="00BD6B0B" w:rsidP="0010295C">
      <w:pPr>
        <w:pStyle w:val="BasicParagraph"/>
        <w:rPr>
          <w:rFonts w:ascii="Kozuka Gothic Pro M" w:cs="Kozuka Gothic Pro M"/>
          <w:color w:val="00FFFF"/>
          <w:sz w:val="30"/>
          <w:szCs w:val="30"/>
        </w:rPr>
      </w:pPr>
    </w:p>
    <w:p w14:paraId="75ECE71A" w14:textId="77777777" w:rsidR="00BD6B0B" w:rsidRDefault="00BD6B0B" w:rsidP="0010295C">
      <w:pPr>
        <w:pStyle w:val="BasicParagraph"/>
        <w:rPr>
          <w:rFonts w:ascii="Kozuka Gothic Pro M" w:cs="Kozuka Gothic Pro M"/>
          <w:color w:val="00FFFF"/>
          <w:sz w:val="30"/>
          <w:szCs w:val="30"/>
        </w:rPr>
      </w:pPr>
    </w:p>
    <w:p w14:paraId="486EA681" w14:textId="77777777" w:rsidR="00BD6B0B" w:rsidRDefault="00BD6B0B" w:rsidP="0010295C">
      <w:pPr>
        <w:pStyle w:val="BasicParagraph"/>
        <w:rPr>
          <w:rFonts w:ascii="Kozuka Gothic Pro M" w:cs="Kozuka Gothic Pro M"/>
          <w:color w:val="00FFFF"/>
          <w:sz w:val="30"/>
          <w:szCs w:val="30"/>
        </w:rPr>
      </w:pPr>
    </w:p>
    <w:p w14:paraId="24A807BF" w14:textId="77777777" w:rsidR="00BD6B0B" w:rsidRDefault="00BD6B0B" w:rsidP="0010295C">
      <w:pPr>
        <w:pStyle w:val="BasicParagraph"/>
        <w:rPr>
          <w:rFonts w:ascii="Kozuka Gothic Pro M" w:cs="Kozuka Gothic Pro M"/>
          <w:color w:val="00FFFF"/>
          <w:sz w:val="30"/>
          <w:szCs w:val="30"/>
        </w:rPr>
      </w:pPr>
    </w:p>
    <w:p w14:paraId="607E0F63" w14:textId="77777777" w:rsidR="00BD6B0B" w:rsidRDefault="00BD6B0B" w:rsidP="0010295C">
      <w:pPr>
        <w:pStyle w:val="BasicParagraph"/>
        <w:rPr>
          <w:rFonts w:ascii="Kozuka Gothic Pro M" w:cs="Kozuka Gothic Pro M"/>
          <w:color w:val="00FFFF"/>
          <w:sz w:val="30"/>
          <w:szCs w:val="30"/>
        </w:rPr>
      </w:pPr>
    </w:p>
    <w:p w14:paraId="179F8F39" w14:textId="77777777" w:rsidR="00BD6B0B" w:rsidRDefault="00BD6B0B" w:rsidP="0010295C">
      <w:pPr>
        <w:pStyle w:val="BasicParagraph"/>
        <w:rPr>
          <w:rFonts w:ascii="Kozuka Gothic Pro M" w:cs="Kozuka Gothic Pro M"/>
          <w:color w:val="00FFFF"/>
          <w:sz w:val="30"/>
          <w:szCs w:val="30"/>
        </w:rPr>
      </w:pPr>
    </w:p>
    <w:p w14:paraId="24B3F469" w14:textId="77777777" w:rsidR="00BD6B0B" w:rsidRDefault="00BD6B0B" w:rsidP="0010295C">
      <w:pPr>
        <w:pStyle w:val="BasicParagraph"/>
        <w:rPr>
          <w:rFonts w:ascii="Kozuka Gothic Pro M" w:cs="Kozuka Gothic Pro M"/>
          <w:color w:val="00FFFF"/>
          <w:sz w:val="30"/>
          <w:szCs w:val="30"/>
        </w:rPr>
      </w:pPr>
    </w:p>
    <w:p w14:paraId="66E59AF9" w14:textId="4A0F3A34" w:rsidR="00BD6B0B" w:rsidRDefault="00BD6B0B" w:rsidP="0010295C">
      <w:pPr>
        <w:pStyle w:val="BasicParagraph"/>
        <w:rPr>
          <w:rFonts w:ascii="Kozuka Gothic Pro M" w:cs="Kozuka Gothic Pro M"/>
          <w:color w:val="00FFFF"/>
          <w:sz w:val="30"/>
          <w:szCs w:val="30"/>
        </w:rPr>
      </w:pPr>
      <w:r>
        <w:rPr>
          <w:noProof/>
        </w:rPr>
        <w:drawing>
          <wp:inline distT="0" distB="0" distL="0" distR="0" wp14:anchorId="4538B262" wp14:editId="2B203D1C">
            <wp:extent cx="6521531" cy="611683"/>
            <wp:effectExtent l="0" t="0" r="0" b="0"/>
            <wp:docPr id="317156970" name="Picture 31715697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6594894" cy="618564"/>
                    </a:xfrm>
                    <a:prstGeom prst="rect">
                      <a:avLst/>
                    </a:prstGeom>
                    <a:ln/>
                  </pic:spPr>
                </pic:pic>
              </a:graphicData>
            </a:graphic>
          </wp:inline>
        </w:drawing>
      </w:r>
    </w:p>
    <w:p w14:paraId="24512115" w14:textId="5C3B44A2" w:rsidR="00BD6B0B" w:rsidRDefault="00BD6B0B" w:rsidP="00BD6B0B">
      <w:pPr>
        <w:pStyle w:val="BasicParagraph"/>
        <w:jc w:val="center"/>
        <w:rPr>
          <w:rFonts w:ascii="Kozuka Gothic Pro M" w:cs="Kozuka Gothic Pro M"/>
          <w:color w:val="00FFFF"/>
          <w:sz w:val="30"/>
          <w:szCs w:val="30"/>
        </w:rPr>
      </w:pPr>
      <w:r>
        <w:rPr>
          <w:noProof/>
        </w:rPr>
        <w:lastRenderedPageBreak/>
        <w:drawing>
          <wp:inline distT="114300" distB="114300" distL="114300" distR="114300" wp14:anchorId="68C4F030" wp14:editId="70A47C40">
            <wp:extent cx="6645910" cy="1689100"/>
            <wp:effectExtent l="0" t="0" r="2540" b="6350"/>
            <wp:docPr id="2133794229" name="Picture 2133794229" descr="A blu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jpg" descr="A blue background with white text&#10;&#10;Description automatically generated"/>
                    <pic:cNvPicPr preferRelativeResize="0"/>
                  </pic:nvPicPr>
                  <pic:blipFill>
                    <a:blip r:embed="rId9"/>
                    <a:srcRect/>
                    <a:stretch>
                      <a:fillRect/>
                    </a:stretch>
                  </pic:blipFill>
                  <pic:spPr>
                    <a:xfrm>
                      <a:off x="0" y="0"/>
                      <a:ext cx="6645910" cy="1689100"/>
                    </a:xfrm>
                    <a:prstGeom prst="rect">
                      <a:avLst/>
                    </a:prstGeom>
                    <a:ln/>
                  </pic:spPr>
                </pic:pic>
              </a:graphicData>
            </a:graphic>
          </wp:inline>
        </w:drawing>
      </w:r>
    </w:p>
    <w:p w14:paraId="2FB0DEDC" w14:textId="77777777" w:rsidR="00BD6B0B" w:rsidRDefault="00BD6B0B" w:rsidP="0010295C">
      <w:pPr>
        <w:pStyle w:val="BasicParagraph"/>
        <w:rPr>
          <w:rFonts w:ascii="Arial" w:hAnsi="Arial" w:cs="Arial"/>
          <w:b/>
          <w:bCs/>
          <w:color w:val="00B0F0"/>
          <w:sz w:val="30"/>
          <w:szCs w:val="30"/>
        </w:rPr>
      </w:pPr>
    </w:p>
    <w:p w14:paraId="3C73C365" w14:textId="2CFB365F" w:rsidR="0010295C" w:rsidRPr="00D01308" w:rsidRDefault="0010295C" w:rsidP="0010295C">
      <w:pPr>
        <w:pStyle w:val="BasicParagraph"/>
        <w:rPr>
          <w:rFonts w:ascii="Arial" w:hAnsi="Arial" w:cs="Arial"/>
          <w:b/>
          <w:bCs/>
          <w:color w:val="00B0F0"/>
          <w:sz w:val="21"/>
          <w:szCs w:val="21"/>
        </w:rPr>
      </w:pPr>
      <w:r w:rsidRPr="00D01308">
        <w:rPr>
          <w:rFonts w:ascii="Arial" w:hAnsi="Arial" w:cs="Arial"/>
          <w:b/>
          <w:bCs/>
          <w:color w:val="00B0F0"/>
          <w:sz w:val="30"/>
          <w:szCs w:val="30"/>
        </w:rPr>
        <w:t xml:space="preserve">Job </w:t>
      </w:r>
      <w:r w:rsidR="00036EAA">
        <w:rPr>
          <w:rFonts w:ascii="Arial" w:hAnsi="Arial" w:cs="Arial"/>
          <w:b/>
          <w:bCs/>
          <w:color w:val="00B0F0"/>
          <w:sz w:val="30"/>
          <w:szCs w:val="30"/>
        </w:rPr>
        <w:t>Description</w:t>
      </w:r>
    </w:p>
    <w:p w14:paraId="401BCC7D" w14:textId="77777777" w:rsidR="0010295C" w:rsidRDefault="0010295C" w:rsidP="0010295C">
      <w:pPr>
        <w:pStyle w:val="BasicParagraph"/>
        <w:rPr>
          <w:rFonts w:ascii="Kozuka Gothic Pro M" w:cs="Kozuka Gothic Pro M"/>
          <w:color w:val="0070F9"/>
          <w:sz w:val="21"/>
          <w:szCs w:val="21"/>
        </w:rPr>
      </w:pPr>
    </w:p>
    <w:p w14:paraId="0580A63D" w14:textId="77777777" w:rsidR="0010295C" w:rsidRPr="005905E6" w:rsidRDefault="0010295C" w:rsidP="0010295C">
      <w:pPr>
        <w:pStyle w:val="BasicParagraph"/>
        <w:rPr>
          <w:rFonts w:ascii="Arial" w:hAnsi="Arial" w:cs="Arial"/>
          <w:b/>
          <w:bCs/>
          <w:color w:val="0070C0"/>
          <w:sz w:val="22"/>
          <w:szCs w:val="22"/>
        </w:rPr>
      </w:pPr>
      <w:r w:rsidRPr="005905E6">
        <w:rPr>
          <w:rFonts w:ascii="Arial" w:hAnsi="Arial" w:cs="Arial"/>
          <w:b/>
          <w:bCs/>
          <w:color w:val="0070C0"/>
          <w:sz w:val="22"/>
          <w:szCs w:val="22"/>
        </w:rPr>
        <w:t>Name:</w:t>
      </w:r>
      <w:r w:rsidRPr="005905E6">
        <w:rPr>
          <w:rFonts w:ascii="Arial" w:hAnsi="Arial" w:cs="Arial"/>
          <w:b/>
          <w:bCs/>
          <w:color w:val="0070C0"/>
          <w:sz w:val="22"/>
          <w:szCs w:val="22"/>
        </w:rPr>
        <w:tab/>
      </w:r>
      <w:r w:rsidRPr="005905E6">
        <w:rPr>
          <w:rFonts w:ascii="Arial" w:hAnsi="Arial" w:cs="Arial"/>
          <w:b/>
          <w:bCs/>
          <w:color w:val="0070C0"/>
          <w:sz w:val="22"/>
          <w:szCs w:val="22"/>
        </w:rPr>
        <w:tab/>
      </w:r>
    </w:p>
    <w:p w14:paraId="337628EF" w14:textId="77777777" w:rsidR="0010295C" w:rsidRPr="005905E6" w:rsidRDefault="0010295C" w:rsidP="0010295C">
      <w:pPr>
        <w:pStyle w:val="BasicParagraph"/>
        <w:rPr>
          <w:rFonts w:ascii="Arial" w:hAnsi="Arial" w:cs="Arial"/>
          <w:b/>
          <w:bCs/>
          <w:color w:val="0070C0"/>
          <w:sz w:val="22"/>
          <w:szCs w:val="22"/>
        </w:rPr>
      </w:pPr>
      <w:r w:rsidRPr="005905E6">
        <w:rPr>
          <w:rFonts w:ascii="Arial" w:hAnsi="Arial" w:cs="Arial"/>
          <w:b/>
          <w:bCs/>
          <w:color w:val="0070C0"/>
          <w:sz w:val="22"/>
          <w:szCs w:val="22"/>
        </w:rPr>
        <w:tab/>
      </w:r>
      <w:r w:rsidRPr="005905E6">
        <w:rPr>
          <w:rFonts w:ascii="Arial" w:hAnsi="Arial" w:cs="Arial"/>
          <w:b/>
          <w:bCs/>
          <w:color w:val="0070C0"/>
          <w:sz w:val="22"/>
          <w:szCs w:val="22"/>
        </w:rPr>
        <w:tab/>
      </w:r>
      <w:r w:rsidRPr="005905E6">
        <w:rPr>
          <w:rFonts w:ascii="Arial" w:hAnsi="Arial" w:cs="Arial"/>
          <w:b/>
          <w:bCs/>
          <w:color w:val="0070C0"/>
          <w:sz w:val="22"/>
          <w:szCs w:val="22"/>
        </w:rPr>
        <w:tab/>
      </w:r>
      <w:r w:rsidRPr="005905E6">
        <w:rPr>
          <w:rFonts w:ascii="Arial" w:hAnsi="Arial" w:cs="Arial"/>
          <w:b/>
          <w:bCs/>
          <w:color w:val="0070C0"/>
          <w:sz w:val="22"/>
          <w:szCs w:val="22"/>
        </w:rPr>
        <w:tab/>
      </w:r>
      <w:r w:rsidRPr="005905E6">
        <w:rPr>
          <w:rFonts w:ascii="Arial" w:hAnsi="Arial" w:cs="Arial"/>
          <w:b/>
          <w:bCs/>
          <w:color w:val="0070C0"/>
          <w:sz w:val="22"/>
          <w:szCs w:val="22"/>
        </w:rPr>
        <w:tab/>
      </w:r>
      <w:r w:rsidRPr="005905E6">
        <w:rPr>
          <w:rFonts w:ascii="Arial" w:hAnsi="Arial" w:cs="Arial"/>
          <w:b/>
          <w:bCs/>
          <w:color w:val="0070C0"/>
          <w:sz w:val="22"/>
          <w:szCs w:val="22"/>
        </w:rPr>
        <w:tab/>
      </w:r>
      <w:r w:rsidRPr="005905E6">
        <w:rPr>
          <w:rFonts w:ascii="Arial" w:hAnsi="Arial" w:cs="Arial"/>
          <w:b/>
          <w:bCs/>
          <w:color w:val="0070C0"/>
          <w:sz w:val="22"/>
          <w:szCs w:val="22"/>
        </w:rPr>
        <w:tab/>
      </w:r>
      <w:r w:rsidRPr="005905E6">
        <w:rPr>
          <w:rFonts w:ascii="Arial" w:hAnsi="Arial" w:cs="Arial"/>
          <w:b/>
          <w:bCs/>
          <w:color w:val="0070C0"/>
          <w:sz w:val="22"/>
          <w:szCs w:val="22"/>
        </w:rPr>
        <w:tab/>
      </w:r>
    </w:p>
    <w:p w14:paraId="2F18A40B" w14:textId="462B61EE" w:rsidR="0010295C" w:rsidRPr="005905E6" w:rsidRDefault="0010295C" w:rsidP="00036EAA">
      <w:pPr>
        <w:spacing w:after="200" w:line="276" w:lineRule="auto"/>
        <w:ind w:left="2160" w:hanging="2160"/>
        <w:rPr>
          <w:rFonts w:ascii="Arial" w:hAnsi="Arial" w:cs="Arial"/>
          <w:b/>
          <w:bCs/>
          <w:color w:val="0070C0"/>
          <w:sz w:val="22"/>
          <w:szCs w:val="22"/>
        </w:rPr>
      </w:pPr>
      <w:r w:rsidRPr="005905E6">
        <w:rPr>
          <w:rFonts w:ascii="Arial" w:hAnsi="Arial" w:cs="Arial"/>
          <w:b/>
          <w:bCs/>
          <w:color w:val="0070C0"/>
          <w:sz w:val="22"/>
          <w:szCs w:val="22"/>
        </w:rPr>
        <w:t>Job Title:</w:t>
      </w:r>
      <w:r w:rsidR="00273F9C" w:rsidRPr="005905E6">
        <w:rPr>
          <w:rFonts w:ascii="Arial" w:hAnsi="Arial" w:cs="Arial"/>
          <w:b/>
          <w:bCs/>
          <w:color w:val="0070C0"/>
          <w:sz w:val="22"/>
          <w:szCs w:val="22"/>
        </w:rPr>
        <w:tab/>
      </w:r>
      <w:r w:rsidR="00F73796">
        <w:rPr>
          <w:rFonts w:ascii="Arial" w:hAnsi="Arial" w:cs="Arial"/>
          <w:b/>
          <w:bCs/>
          <w:color w:val="0070C0"/>
          <w:sz w:val="22"/>
          <w:szCs w:val="22"/>
        </w:rPr>
        <w:t xml:space="preserve">Teacher of English – </w:t>
      </w:r>
      <w:r w:rsidR="00036EAA">
        <w:rPr>
          <w:rFonts w:ascii="Arial" w:hAnsi="Arial" w:cs="Arial"/>
          <w:b/>
          <w:bCs/>
          <w:color w:val="0070C0"/>
          <w:sz w:val="22"/>
          <w:szCs w:val="22"/>
        </w:rPr>
        <w:t xml:space="preserve">Temporary </w:t>
      </w:r>
      <w:r w:rsidR="00F73796">
        <w:rPr>
          <w:rFonts w:ascii="Arial" w:hAnsi="Arial" w:cs="Arial"/>
          <w:b/>
          <w:bCs/>
          <w:color w:val="0070C0"/>
          <w:sz w:val="22"/>
          <w:szCs w:val="22"/>
        </w:rPr>
        <w:t>Maternity Cover</w:t>
      </w:r>
      <w:r w:rsidR="00036EAA">
        <w:rPr>
          <w:rFonts w:ascii="Arial" w:hAnsi="Arial" w:cs="Arial"/>
          <w:b/>
          <w:bCs/>
          <w:color w:val="0070C0"/>
          <w:sz w:val="22"/>
          <w:szCs w:val="22"/>
        </w:rPr>
        <w:t xml:space="preserve">, from </w:t>
      </w:r>
      <w:r w:rsidR="00A77DDD">
        <w:rPr>
          <w:rFonts w:ascii="Arial" w:hAnsi="Arial" w:cs="Arial"/>
          <w:b/>
          <w:bCs/>
          <w:color w:val="0070C0"/>
          <w:sz w:val="22"/>
          <w:szCs w:val="22"/>
        </w:rPr>
        <w:t>January 2024</w:t>
      </w:r>
      <w:r w:rsidR="00036EAA">
        <w:rPr>
          <w:rFonts w:ascii="Arial" w:hAnsi="Arial" w:cs="Arial"/>
          <w:b/>
          <w:bCs/>
          <w:color w:val="0070C0"/>
          <w:sz w:val="22"/>
          <w:szCs w:val="22"/>
        </w:rPr>
        <w:t xml:space="preserve"> to the end of the Summer term 2024 in the first instance</w:t>
      </w:r>
    </w:p>
    <w:p w14:paraId="5F5A18B4" w14:textId="363B5440" w:rsidR="0010295C" w:rsidRPr="005905E6" w:rsidRDefault="0010295C" w:rsidP="0010295C">
      <w:pPr>
        <w:pStyle w:val="BasicParagraph"/>
        <w:rPr>
          <w:rFonts w:ascii="Arial" w:hAnsi="Arial" w:cs="Arial"/>
          <w:b/>
          <w:bCs/>
          <w:color w:val="0070C0"/>
          <w:sz w:val="22"/>
          <w:szCs w:val="22"/>
        </w:rPr>
      </w:pPr>
      <w:r w:rsidRPr="005905E6">
        <w:rPr>
          <w:rFonts w:ascii="Arial" w:hAnsi="Arial" w:cs="Arial"/>
          <w:b/>
          <w:bCs/>
          <w:color w:val="0070C0"/>
          <w:sz w:val="22"/>
          <w:szCs w:val="22"/>
        </w:rPr>
        <w:t xml:space="preserve">Salary Scale: </w:t>
      </w:r>
      <w:r w:rsidR="00273F9C" w:rsidRPr="005905E6">
        <w:rPr>
          <w:rFonts w:ascii="Arial" w:hAnsi="Arial" w:cs="Arial"/>
          <w:b/>
          <w:bCs/>
          <w:color w:val="0070C0"/>
          <w:sz w:val="22"/>
          <w:szCs w:val="22"/>
        </w:rPr>
        <w:tab/>
      </w:r>
      <w:r w:rsidR="00273F9C" w:rsidRPr="005905E6">
        <w:rPr>
          <w:rFonts w:ascii="Arial" w:hAnsi="Arial" w:cs="Arial"/>
          <w:b/>
          <w:bCs/>
          <w:color w:val="0070C0"/>
          <w:sz w:val="22"/>
          <w:szCs w:val="22"/>
        </w:rPr>
        <w:tab/>
      </w:r>
      <w:r w:rsidR="00F73796">
        <w:rPr>
          <w:rFonts w:ascii="Arial" w:hAnsi="Arial" w:cs="Arial"/>
          <w:b/>
          <w:bCs/>
          <w:color w:val="0070C0"/>
          <w:sz w:val="22"/>
          <w:szCs w:val="22"/>
        </w:rPr>
        <w:t>MPS/UPS</w:t>
      </w:r>
    </w:p>
    <w:p w14:paraId="1E72A203" w14:textId="77777777" w:rsidR="0010295C" w:rsidRPr="005905E6" w:rsidRDefault="0010295C" w:rsidP="0010295C">
      <w:pPr>
        <w:pStyle w:val="BasicParagraph"/>
        <w:rPr>
          <w:rFonts w:ascii="Arial" w:hAnsi="Arial" w:cs="Arial"/>
          <w:b/>
          <w:bCs/>
          <w:color w:val="0070C0"/>
          <w:sz w:val="22"/>
          <w:szCs w:val="22"/>
        </w:rPr>
      </w:pPr>
    </w:p>
    <w:p w14:paraId="2EBE00CB" w14:textId="62D056A5" w:rsidR="0010295C" w:rsidRPr="00D01308" w:rsidRDefault="0010295C" w:rsidP="0010295C">
      <w:pPr>
        <w:pStyle w:val="BasicParagraph"/>
        <w:rPr>
          <w:rFonts w:ascii="Kozuka Gothic Pro M" w:cs="Kozuka Gothic Pro M"/>
          <w:color w:val="00B0F0"/>
          <w:sz w:val="21"/>
          <w:szCs w:val="21"/>
        </w:rPr>
      </w:pPr>
      <w:r w:rsidRPr="005905E6">
        <w:rPr>
          <w:rFonts w:ascii="Arial" w:hAnsi="Arial" w:cs="Arial"/>
          <w:b/>
          <w:bCs/>
          <w:color w:val="0070C0"/>
          <w:sz w:val="22"/>
          <w:szCs w:val="22"/>
        </w:rPr>
        <w:t xml:space="preserve">Line Manager:  </w:t>
      </w:r>
      <w:r w:rsidR="00273F9C" w:rsidRPr="005905E6">
        <w:rPr>
          <w:rFonts w:ascii="Arial" w:hAnsi="Arial" w:cs="Arial"/>
          <w:b/>
          <w:bCs/>
          <w:color w:val="0070C0"/>
          <w:sz w:val="22"/>
          <w:szCs w:val="22"/>
        </w:rPr>
        <w:tab/>
      </w:r>
      <w:r w:rsidR="00F73796">
        <w:rPr>
          <w:rFonts w:ascii="Arial" w:hAnsi="Arial" w:cs="Arial"/>
          <w:b/>
          <w:bCs/>
          <w:color w:val="0070C0"/>
          <w:sz w:val="22"/>
          <w:szCs w:val="22"/>
        </w:rPr>
        <w:t>Subject</w:t>
      </w:r>
      <w:r w:rsidR="00036EAA">
        <w:rPr>
          <w:rFonts w:ascii="Arial" w:hAnsi="Arial" w:cs="Arial"/>
          <w:b/>
          <w:bCs/>
          <w:color w:val="0070C0"/>
          <w:sz w:val="22"/>
          <w:szCs w:val="22"/>
        </w:rPr>
        <w:t xml:space="preserve"> and Deputy Subject</w:t>
      </w:r>
      <w:r w:rsidR="00F73796">
        <w:rPr>
          <w:rFonts w:ascii="Arial" w:hAnsi="Arial" w:cs="Arial"/>
          <w:b/>
          <w:bCs/>
          <w:color w:val="0070C0"/>
          <w:sz w:val="22"/>
          <w:szCs w:val="22"/>
        </w:rPr>
        <w:t xml:space="preserve"> Leader English</w:t>
      </w:r>
      <w:r w:rsidRPr="005905E6">
        <w:rPr>
          <w:rFonts w:ascii="Arial" w:hAnsi="Arial" w:cs="Arial"/>
          <w:b/>
          <w:bCs/>
          <w:color w:val="0070C0"/>
          <w:sz w:val="22"/>
          <w:szCs w:val="22"/>
        </w:rPr>
        <w:tab/>
      </w:r>
      <w:r w:rsidRPr="005905E6">
        <w:rPr>
          <w:rFonts w:ascii="Kozuka Gothic Pro M" w:cs="Kozuka Gothic Pro M"/>
          <w:b/>
          <w:bCs/>
          <w:color w:val="00B0F0"/>
          <w:sz w:val="21"/>
          <w:szCs w:val="21"/>
        </w:rPr>
        <w:tab/>
      </w:r>
      <w:r w:rsidRPr="00D01308">
        <w:rPr>
          <w:rFonts w:ascii="Kozuka Gothic Pro M" w:cs="Kozuka Gothic Pro M"/>
          <w:color w:val="00B0F0"/>
          <w:sz w:val="21"/>
          <w:szCs w:val="21"/>
        </w:rPr>
        <w:tab/>
      </w:r>
      <w:r w:rsidRPr="00D01308">
        <w:rPr>
          <w:rFonts w:ascii="Kozuka Gothic Pro M" w:cs="Kozuka Gothic Pro M"/>
          <w:color w:val="00B0F0"/>
          <w:sz w:val="21"/>
          <w:szCs w:val="21"/>
        </w:rPr>
        <w:tab/>
        <w:t xml:space="preserve"> </w:t>
      </w:r>
    </w:p>
    <w:p w14:paraId="4A312BF6" w14:textId="77777777" w:rsidR="0010295C" w:rsidRPr="00D01308" w:rsidRDefault="0010295C" w:rsidP="0010295C">
      <w:pPr>
        <w:pStyle w:val="BasicParagraph"/>
        <w:rPr>
          <w:rFonts w:ascii="Kozuka Gothic Pro M" w:cs="Kozuka Gothic Pro M"/>
          <w:color w:val="00B0F0"/>
          <w:sz w:val="21"/>
          <w:szCs w:val="21"/>
        </w:rPr>
      </w:pPr>
    </w:p>
    <w:p w14:paraId="7DBC7709" w14:textId="0F010015" w:rsidR="0010295C" w:rsidRPr="004251E0" w:rsidRDefault="004251E0" w:rsidP="004251E0">
      <w:pPr>
        <w:pStyle w:val="BasicParagraph"/>
        <w:spacing w:line="276" w:lineRule="auto"/>
        <w:rPr>
          <w:rFonts w:ascii="Arial" w:hAnsi="Arial" w:cs="Arial"/>
          <w:b/>
          <w:bCs/>
          <w:color w:val="0070C0"/>
          <w:sz w:val="22"/>
          <w:szCs w:val="22"/>
        </w:rPr>
      </w:pPr>
      <w:r w:rsidRPr="004251E0">
        <w:rPr>
          <w:rFonts w:ascii="Arial" w:hAnsi="Arial" w:cs="Arial"/>
          <w:b/>
          <w:bCs/>
          <w:color w:val="0070C0"/>
          <w:sz w:val="22"/>
          <w:szCs w:val="22"/>
          <w:u w:val="thick"/>
        </w:rPr>
        <w:t>Fundamental Purpose of Role</w:t>
      </w:r>
    </w:p>
    <w:p w14:paraId="422FA22F" w14:textId="77777777" w:rsidR="0010295C" w:rsidRDefault="0010295C" w:rsidP="0010295C">
      <w:pPr>
        <w:pStyle w:val="BasicParagraph"/>
        <w:rPr>
          <w:rFonts w:ascii="Kozuka Gothic Pro M" w:cs="Kozuka Gothic Pro M"/>
          <w:color w:val="0070F9"/>
          <w:sz w:val="21"/>
          <w:szCs w:val="21"/>
        </w:rPr>
      </w:pPr>
    </w:p>
    <w:p w14:paraId="3C619E06" w14:textId="44F6EE39" w:rsidR="00036EAA" w:rsidRP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pacing w:val="-2"/>
          <w:sz w:val="22"/>
          <w:szCs w:val="22"/>
        </w:rPr>
        <w:t>To implement and deliver an appropriately broad, balanced, and relevant curriculum for students and to support a designated curriculum area as appropriate</w:t>
      </w:r>
    </w:p>
    <w:p w14:paraId="07F818E9" w14:textId="501DDE24" w:rsidR="00036EAA" w:rsidRP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pacing w:val="-2"/>
          <w:sz w:val="22"/>
          <w:szCs w:val="22"/>
        </w:rPr>
        <w:t>To monitor and support the overall progress and development of students as a teacher/ Form Tutor</w:t>
      </w:r>
    </w:p>
    <w:p w14:paraId="53E0561F" w14:textId="24DFF853" w:rsidR="00036EAA" w:rsidRP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pacing w:val="-2"/>
          <w:sz w:val="22"/>
          <w:szCs w:val="22"/>
        </w:rPr>
        <w:t>To facilitate and encourage a learning experience which provides students with the opportunity to achieve their individual potential</w:t>
      </w:r>
    </w:p>
    <w:p w14:paraId="6054B4EF" w14:textId="3F465B8C" w:rsidR="00036EAA" w:rsidRP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pacing w:val="-2"/>
          <w:sz w:val="22"/>
          <w:szCs w:val="22"/>
        </w:rPr>
        <w:t>To contribute to raising standards of student achievement</w:t>
      </w:r>
    </w:p>
    <w:p w14:paraId="2CAE0E37" w14:textId="0932EA12" w:rsid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pacing w:val="-2"/>
          <w:sz w:val="22"/>
          <w:szCs w:val="22"/>
        </w:rPr>
        <w:t>To share and support the academy’s responsibility to provide and monitor opportunities for personal and academic growth</w:t>
      </w:r>
    </w:p>
    <w:p w14:paraId="211B06B6" w14:textId="77777777" w:rsidR="00036EAA" w:rsidRP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z w:val="22"/>
          <w:szCs w:val="22"/>
        </w:rPr>
        <w:t>To assist the Subject Leader of English and Deputy Subject Leaders of English, to ensure that the curriculum area provides a range of teaching which complements the academy’s strategic objectives.</w:t>
      </w:r>
    </w:p>
    <w:p w14:paraId="0B67EF04" w14:textId="52255C33" w:rsidR="00036EAA" w:rsidRPr="00036EAA" w:rsidRDefault="00036EAA" w:rsidP="00036EAA">
      <w:pPr>
        <w:numPr>
          <w:ilvl w:val="0"/>
          <w:numId w:val="6"/>
        </w:numPr>
        <w:tabs>
          <w:tab w:val="left" w:pos="-720"/>
        </w:tabs>
        <w:suppressAutoHyphens/>
        <w:rPr>
          <w:rFonts w:ascii="Arial" w:hAnsi="Arial" w:cs="Arial"/>
          <w:color w:val="00B0F0"/>
          <w:spacing w:val="-2"/>
          <w:sz w:val="22"/>
          <w:szCs w:val="22"/>
        </w:rPr>
      </w:pPr>
      <w:r w:rsidRPr="00036EAA">
        <w:rPr>
          <w:rFonts w:ascii="Arial" w:hAnsi="Arial" w:cs="Arial"/>
          <w:color w:val="00B0F0"/>
          <w:sz w:val="22"/>
          <w:szCs w:val="22"/>
        </w:rPr>
        <w:t>To assist in the process of curriculum development and change so as to ensure the continued relevance to the needs of students, examining and awarding bodies and the academy’s Mission and Strategic Objectives</w:t>
      </w:r>
    </w:p>
    <w:p w14:paraId="62B68186" w14:textId="1FD2A420" w:rsidR="0010295C" w:rsidRPr="00036EAA" w:rsidRDefault="00036EAA" w:rsidP="00036EAA">
      <w:pPr>
        <w:pStyle w:val="BasicParagraph"/>
        <w:numPr>
          <w:ilvl w:val="0"/>
          <w:numId w:val="6"/>
        </w:numPr>
        <w:rPr>
          <w:rFonts w:ascii="Arial" w:eastAsia="Kozuka Gothic Pro R" w:hAnsi="Arial" w:cs="Arial"/>
          <w:color w:val="00B0F0"/>
          <w:sz w:val="22"/>
          <w:szCs w:val="22"/>
        </w:rPr>
      </w:pPr>
      <w:r w:rsidRPr="00036EAA">
        <w:rPr>
          <w:rFonts w:ascii="Arial" w:hAnsi="Arial" w:cs="Arial"/>
          <w:color w:val="00B0F0"/>
          <w:spacing w:val="-2"/>
          <w:sz w:val="22"/>
          <w:szCs w:val="22"/>
        </w:rPr>
        <w:t>To be committed to the values of the academy</w:t>
      </w:r>
    </w:p>
    <w:p w14:paraId="67C4C6B3" w14:textId="77777777" w:rsidR="00036EAA" w:rsidRPr="00036EAA" w:rsidRDefault="00036EAA" w:rsidP="00036EAA">
      <w:pPr>
        <w:pStyle w:val="BasicParagraph"/>
        <w:ind w:left="360"/>
        <w:rPr>
          <w:rFonts w:ascii="Arial" w:eastAsia="Kozuka Gothic Pro R" w:hAnsi="Arial" w:cs="Arial"/>
          <w:color w:val="00B0F0"/>
          <w:sz w:val="22"/>
          <w:szCs w:val="22"/>
        </w:rPr>
      </w:pPr>
    </w:p>
    <w:p w14:paraId="4293E402" w14:textId="77777777" w:rsidR="00273F9C" w:rsidRPr="004251E0" w:rsidRDefault="00273F9C" w:rsidP="00273F9C">
      <w:pPr>
        <w:spacing w:after="200" w:line="276" w:lineRule="auto"/>
        <w:ind w:right="49"/>
        <w:rPr>
          <w:rFonts w:ascii="Arial" w:eastAsia="Arial" w:hAnsi="Arial" w:cs="Arial"/>
          <w:color w:val="0070C0"/>
          <w:sz w:val="22"/>
          <w:szCs w:val="22"/>
        </w:rPr>
      </w:pPr>
      <w:r w:rsidRPr="004251E0">
        <w:rPr>
          <w:rFonts w:ascii="Arial" w:eastAsia="Arial" w:hAnsi="Arial" w:cs="Arial"/>
          <w:b/>
          <w:bCs/>
          <w:color w:val="0070C0"/>
          <w:sz w:val="22"/>
          <w:szCs w:val="22"/>
        </w:rPr>
        <w:t>Key Responsibilities</w:t>
      </w:r>
    </w:p>
    <w:p w14:paraId="3E9EEC8E" w14:textId="5D56C555" w:rsidR="00273F9C" w:rsidRDefault="00036EAA" w:rsidP="00273F9C">
      <w:pPr>
        <w:spacing w:after="200" w:line="276" w:lineRule="auto"/>
        <w:ind w:right="49"/>
        <w:rPr>
          <w:rFonts w:ascii="Arial" w:eastAsia="Arial" w:hAnsi="Arial" w:cs="Arial"/>
          <w:b/>
          <w:bCs/>
          <w:color w:val="0070C0"/>
          <w:sz w:val="22"/>
          <w:szCs w:val="22"/>
        </w:rPr>
      </w:pPr>
      <w:r>
        <w:rPr>
          <w:rFonts w:ascii="Arial" w:eastAsia="Arial" w:hAnsi="Arial" w:cs="Arial"/>
          <w:b/>
          <w:bCs/>
          <w:color w:val="0070C0"/>
          <w:sz w:val="22"/>
          <w:szCs w:val="22"/>
        </w:rPr>
        <w:t>Teaching</w:t>
      </w:r>
    </w:p>
    <w:p w14:paraId="7921C626" w14:textId="0C8B4DC6" w:rsid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To teach students according to their educational needs, including the setting and marking of work to be carried out by the student in the academy and elsewhere</w:t>
      </w:r>
    </w:p>
    <w:p w14:paraId="0EEE7948" w14:textId="77777777" w:rsidR="002C3406" w:rsidRPr="002C3406" w:rsidRDefault="002C3406" w:rsidP="00036EAA">
      <w:pPr>
        <w:pStyle w:val="ListParagraph"/>
        <w:numPr>
          <w:ilvl w:val="0"/>
          <w:numId w:val="8"/>
        </w:numPr>
        <w:tabs>
          <w:tab w:val="left" w:pos="-720"/>
        </w:tabs>
        <w:suppressAutoHyphens/>
        <w:rPr>
          <w:rFonts w:ascii="Arial" w:hAnsi="Arial" w:cs="Arial"/>
          <w:color w:val="00B0F0"/>
        </w:rPr>
      </w:pPr>
      <w:r w:rsidRPr="002C3406">
        <w:rPr>
          <w:rFonts w:ascii="Arial" w:hAnsi="Arial" w:cs="Arial"/>
          <w:color w:val="00B0F0"/>
          <w:spacing w:val="-2"/>
        </w:rPr>
        <w:t>The provision of a full learning experience and support for students</w:t>
      </w:r>
    </w:p>
    <w:p w14:paraId="1FBBA5EE" w14:textId="06C7EE63" w:rsidR="00036EAA" w:rsidRPr="002C3406" w:rsidRDefault="00036EAA" w:rsidP="00036EAA">
      <w:pPr>
        <w:pStyle w:val="ListParagraph"/>
        <w:numPr>
          <w:ilvl w:val="0"/>
          <w:numId w:val="8"/>
        </w:numPr>
        <w:tabs>
          <w:tab w:val="left" w:pos="-720"/>
        </w:tabs>
        <w:suppressAutoHyphens/>
        <w:rPr>
          <w:rFonts w:ascii="Arial" w:hAnsi="Arial" w:cs="Arial"/>
          <w:color w:val="00B0F0"/>
        </w:rPr>
      </w:pPr>
      <w:r w:rsidRPr="002C3406">
        <w:rPr>
          <w:rFonts w:ascii="Arial" w:hAnsi="Arial" w:cs="Arial"/>
          <w:color w:val="00B0F0"/>
        </w:rPr>
        <w:t xml:space="preserve">To assess, record and report on the attendance, progress, </w:t>
      </w:r>
      <w:r w:rsidR="00240746" w:rsidRPr="002C3406">
        <w:rPr>
          <w:rFonts w:ascii="Arial" w:hAnsi="Arial" w:cs="Arial"/>
          <w:color w:val="00B0F0"/>
        </w:rPr>
        <w:t>development,</w:t>
      </w:r>
      <w:r w:rsidRPr="002C3406">
        <w:rPr>
          <w:rFonts w:ascii="Arial" w:hAnsi="Arial" w:cs="Arial"/>
          <w:color w:val="00B0F0"/>
        </w:rPr>
        <w:t xml:space="preserve"> and attainment of students and to keep such records as are require</w:t>
      </w:r>
    </w:p>
    <w:p w14:paraId="7CD95454" w14:textId="2B0A677A"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To provide, or contribute to, oral and written assessments, reports and references relating to individual students and groups of students</w:t>
      </w:r>
    </w:p>
    <w:p w14:paraId="3885158C" w14:textId="2D25A45D"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 xml:space="preserve">To ensure that ICT, Literacy, </w:t>
      </w:r>
      <w:r w:rsidR="00240746" w:rsidRPr="00036EAA">
        <w:rPr>
          <w:rFonts w:ascii="Arial" w:hAnsi="Arial" w:cs="Arial"/>
          <w:color w:val="00B0F0"/>
          <w:szCs w:val="22"/>
        </w:rPr>
        <w:t>Numeracy,</w:t>
      </w:r>
      <w:r w:rsidRPr="00036EAA">
        <w:rPr>
          <w:rFonts w:ascii="Arial" w:hAnsi="Arial" w:cs="Arial"/>
          <w:color w:val="00B0F0"/>
          <w:szCs w:val="22"/>
        </w:rPr>
        <w:t xml:space="preserve"> and other subject specialism(s) are reflected in the teaching/learning experience of students</w:t>
      </w:r>
    </w:p>
    <w:p w14:paraId="64987F96" w14:textId="608009F2"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 xml:space="preserve">To undertake a designated </w:t>
      </w:r>
      <w:r w:rsidRPr="005D64C0">
        <w:rPr>
          <w:rFonts w:ascii="Arial" w:hAnsi="Arial" w:cs="Arial"/>
          <w:color w:val="00B0F0"/>
          <w:szCs w:val="22"/>
          <w:lang w:val="en-GB"/>
        </w:rPr>
        <w:t>programme</w:t>
      </w:r>
      <w:r w:rsidRPr="00036EAA">
        <w:rPr>
          <w:rFonts w:ascii="Arial" w:hAnsi="Arial" w:cs="Arial"/>
          <w:color w:val="00B0F0"/>
          <w:szCs w:val="22"/>
        </w:rPr>
        <w:t xml:space="preserve"> of teaching</w:t>
      </w:r>
    </w:p>
    <w:p w14:paraId="496394A1" w14:textId="10AD3968"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To ensure a high-quality learning experience for students which meets internal and external quality standards</w:t>
      </w:r>
    </w:p>
    <w:p w14:paraId="0C49B6FD" w14:textId="77777777"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lastRenderedPageBreak/>
        <w:t>To prepare and update subject materials.</w:t>
      </w:r>
    </w:p>
    <w:p w14:paraId="02FDBADE" w14:textId="303CE097"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 xml:space="preserve">To use a variety of delivery methods which will stimulate learning appropriate to student needs and demands of the </w:t>
      </w:r>
      <w:r w:rsidR="005D64C0" w:rsidRPr="00036EAA">
        <w:rPr>
          <w:rFonts w:ascii="Arial" w:hAnsi="Arial" w:cs="Arial"/>
          <w:color w:val="00B0F0"/>
          <w:szCs w:val="22"/>
        </w:rPr>
        <w:t>syllabus</w:t>
      </w:r>
    </w:p>
    <w:p w14:paraId="5AF6778A" w14:textId="1586B30B"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 xml:space="preserve">To maintain discipline in accordance with the academy’s procedures, and to encourage good practice with regard to punctuality, </w:t>
      </w:r>
      <w:r w:rsidRPr="002F0558">
        <w:rPr>
          <w:rFonts w:ascii="Arial" w:hAnsi="Arial" w:cs="Arial"/>
          <w:color w:val="00B0F0"/>
          <w:szCs w:val="22"/>
          <w:lang w:val="en-GB"/>
        </w:rPr>
        <w:t>behaviour</w:t>
      </w:r>
      <w:r w:rsidRPr="00036EAA">
        <w:rPr>
          <w:rFonts w:ascii="Arial" w:hAnsi="Arial" w:cs="Arial"/>
          <w:color w:val="00B0F0"/>
          <w:szCs w:val="22"/>
        </w:rPr>
        <w:t>, standards of work and homework</w:t>
      </w:r>
    </w:p>
    <w:p w14:paraId="3C54DF5F" w14:textId="3421F37C" w:rsidR="00036EAA" w:rsidRPr="00036EAA" w:rsidRDefault="00036EAA" w:rsidP="00036EAA">
      <w:pPr>
        <w:pStyle w:val="BodyTextIndent"/>
        <w:numPr>
          <w:ilvl w:val="0"/>
          <w:numId w:val="8"/>
        </w:numPr>
        <w:rPr>
          <w:rFonts w:ascii="Arial" w:hAnsi="Arial" w:cs="Arial"/>
          <w:color w:val="00B0F0"/>
          <w:szCs w:val="22"/>
        </w:rPr>
      </w:pPr>
      <w:r w:rsidRPr="00036EAA">
        <w:rPr>
          <w:rFonts w:ascii="Arial" w:hAnsi="Arial" w:cs="Arial"/>
          <w:color w:val="00B0F0"/>
          <w:szCs w:val="22"/>
        </w:rPr>
        <w:t>To undertake assessment of students as requested by external examination bodies, departmental and academy procedures</w:t>
      </w:r>
    </w:p>
    <w:p w14:paraId="37676910" w14:textId="263092D6" w:rsidR="00BD6B0B" w:rsidRPr="00C40D52" w:rsidRDefault="00036EAA" w:rsidP="00BD6B0B">
      <w:pPr>
        <w:pStyle w:val="ListParagraph"/>
        <w:numPr>
          <w:ilvl w:val="0"/>
          <w:numId w:val="8"/>
        </w:numPr>
        <w:spacing w:after="200" w:line="276" w:lineRule="auto"/>
        <w:ind w:right="49"/>
        <w:rPr>
          <w:rFonts w:ascii="Arial" w:eastAsiaTheme="minorEastAsia" w:hAnsi="Arial" w:cs="Arial"/>
          <w:color w:val="00B0F0"/>
        </w:rPr>
      </w:pPr>
      <w:r w:rsidRPr="00C40D52">
        <w:rPr>
          <w:rFonts w:ascii="Arial" w:hAnsi="Arial" w:cs="Arial"/>
          <w:color w:val="00B0F0"/>
        </w:rPr>
        <w:t>To mark, grade and give written/verbal and diagnostic feedback as required</w:t>
      </w:r>
    </w:p>
    <w:p w14:paraId="645B39D8" w14:textId="2DA6213F" w:rsidR="00BD6B0B" w:rsidRPr="00BD6B0B" w:rsidRDefault="00BD6B0B" w:rsidP="00BD6B0B">
      <w:pPr>
        <w:pStyle w:val="ListParagraph"/>
        <w:spacing w:after="200" w:line="276" w:lineRule="auto"/>
        <w:ind w:left="360" w:right="49"/>
        <w:jc w:val="center"/>
        <w:rPr>
          <w:rFonts w:ascii="Arial" w:eastAsiaTheme="minorEastAsia" w:hAnsi="Arial" w:cs="Arial"/>
          <w:color w:val="00B0F0"/>
        </w:rPr>
      </w:pPr>
    </w:p>
    <w:p w14:paraId="2FC4F287" w14:textId="55BD31D5" w:rsidR="004251E0" w:rsidRPr="00F81A1D" w:rsidRDefault="004251E0" w:rsidP="004251E0">
      <w:pPr>
        <w:spacing w:after="200"/>
        <w:ind w:left="142" w:right="49"/>
        <w:rPr>
          <w:rFonts w:ascii="Arial" w:eastAsia="Arial" w:hAnsi="Arial" w:cs="Arial"/>
          <w:color w:val="0070C0"/>
          <w:sz w:val="22"/>
          <w:szCs w:val="22"/>
        </w:rPr>
      </w:pPr>
      <w:r w:rsidRPr="00F81A1D">
        <w:rPr>
          <w:rFonts w:ascii="Arial" w:eastAsia="Arial" w:hAnsi="Arial" w:cs="Arial"/>
          <w:b/>
          <w:bCs/>
          <w:color w:val="0070C0"/>
          <w:sz w:val="22"/>
          <w:szCs w:val="22"/>
        </w:rPr>
        <w:t xml:space="preserve">Pastoral Support </w:t>
      </w:r>
    </w:p>
    <w:p w14:paraId="546A1963" w14:textId="10EFF9B4"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To be a Form Tutor to an assigned group of students</w:t>
      </w:r>
    </w:p>
    <w:p w14:paraId="055CC149" w14:textId="1CEED1B6"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To promote the general progress and well-being of individual students and of the Tutor Group as a whole</w:t>
      </w:r>
    </w:p>
    <w:p w14:paraId="526FCA96" w14:textId="72F17409"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 xml:space="preserve">To liaise with the Year Leader and Deputy Year Leader to ensure the implementation of the academy’s </w:t>
      </w:r>
      <w:proofErr w:type="spellStart"/>
      <w:r w:rsidRPr="00036EAA">
        <w:rPr>
          <w:rFonts w:ascii="Arial" w:hAnsi="Arial" w:cs="Arial"/>
          <w:color w:val="00B0F0"/>
          <w:szCs w:val="22"/>
        </w:rPr>
        <w:t>behaviour</w:t>
      </w:r>
      <w:proofErr w:type="spellEnd"/>
      <w:r w:rsidRPr="00036EAA">
        <w:rPr>
          <w:rFonts w:ascii="Arial" w:hAnsi="Arial" w:cs="Arial"/>
          <w:color w:val="00B0F0"/>
          <w:szCs w:val="22"/>
        </w:rPr>
        <w:t xml:space="preserve"> systems</w:t>
      </w:r>
    </w:p>
    <w:p w14:paraId="25BBB7C2" w14:textId="33FD7142"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 xml:space="preserve">To register students, accompany them to assemblies, encourage their full attendance at all lessons and their participation in other aspects of academy life </w:t>
      </w:r>
    </w:p>
    <w:p w14:paraId="2D854A18" w14:textId="1BDFC767"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To evaluate and monitor the progress of students and keep up-to-date student records as may be required</w:t>
      </w:r>
    </w:p>
    <w:p w14:paraId="6D785288" w14:textId="44EB8F28"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To alert the appropriate staff to problems experienced by students and to make recommendations as to how these may be resolved</w:t>
      </w:r>
    </w:p>
    <w:p w14:paraId="3C03271D" w14:textId="250827CC" w:rsidR="00036EAA" w:rsidRP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To communicate as appropriate, with the parents of students and with persons or bodies outside the academy concerned with the welfare of individual students, after consultation with the appropriate staff</w:t>
      </w:r>
    </w:p>
    <w:p w14:paraId="6000592D" w14:textId="7FCAE034" w:rsidR="00036EAA"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szCs w:val="22"/>
        </w:rPr>
        <w:t>To contribute to personal development and CEAIG according to academy policy</w:t>
      </w:r>
    </w:p>
    <w:p w14:paraId="366D2F44" w14:textId="15BB1F7E" w:rsidR="00036EAA" w:rsidRPr="00C40D52" w:rsidRDefault="00036EAA" w:rsidP="00036EAA">
      <w:pPr>
        <w:pStyle w:val="BodyTextIndent"/>
        <w:numPr>
          <w:ilvl w:val="0"/>
          <w:numId w:val="7"/>
        </w:numPr>
        <w:rPr>
          <w:rFonts w:ascii="Arial" w:hAnsi="Arial" w:cs="Arial"/>
          <w:color w:val="00B0F0"/>
          <w:szCs w:val="22"/>
        </w:rPr>
      </w:pPr>
      <w:r w:rsidRPr="00036EAA">
        <w:rPr>
          <w:rFonts w:ascii="Arial" w:hAnsi="Arial" w:cs="Arial"/>
          <w:color w:val="00B0F0"/>
        </w:rPr>
        <w:t xml:space="preserve">To apply the </w:t>
      </w:r>
      <w:proofErr w:type="spellStart"/>
      <w:r w:rsidRPr="00036EAA">
        <w:rPr>
          <w:rFonts w:ascii="Arial" w:hAnsi="Arial" w:cs="Arial"/>
          <w:color w:val="00B0F0"/>
        </w:rPr>
        <w:t>behaviour</w:t>
      </w:r>
      <w:proofErr w:type="spellEnd"/>
      <w:r w:rsidRPr="00036EAA">
        <w:rPr>
          <w:rFonts w:ascii="Arial" w:hAnsi="Arial" w:cs="Arial"/>
          <w:color w:val="00B0F0"/>
        </w:rPr>
        <w:t xml:space="preserve"> management systems so that effective learning can take place</w:t>
      </w:r>
    </w:p>
    <w:p w14:paraId="4B660C1C" w14:textId="77777777" w:rsidR="00C40D52" w:rsidRDefault="00C40D52" w:rsidP="00C40D52">
      <w:pPr>
        <w:pStyle w:val="BodyTextIndent"/>
        <w:rPr>
          <w:rFonts w:ascii="Arial" w:hAnsi="Arial" w:cs="Arial"/>
          <w:color w:val="00B0F0"/>
        </w:rPr>
      </w:pPr>
    </w:p>
    <w:p w14:paraId="38FE02A6" w14:textId="77777777" w:rsidR="00C40D52" w:rsidRDefault="00C40D52" w:rsidP="00C40D52">
      <w:pPr>
        <w:pStyle w:val="BodyTextIndent"/>
        <w:rPr>
          <w:rFonts w:ascii="Arial" w:hAnsi="Arial" w:cs="Arial"/>
          <w:color w:val="00B0F0"/>
        </w:rPr>
      </w:pPr>
    </w:p>
    <w:p w14:paraId="542D398E" w14:textId="11493BDC" w:rsidR="00C40D52" w:rsidRPr="00C40D52" w:rsidRDefault="00C40D52" w:rsidP="00C40D52">
      <w:pPr>
        <w:pStyle w:val="BodyTextIndent"/>
        <w:rPr>
          <w:rFonts w:ascii="Arial" w:hAnsi="Arial" w:cs="Arial"/>
          <w:b/>
          <w:bCs/>
          <w:color w:val="0070C0"/>
          <w:szCs w:val="22"/>
        </w:rPr>
      </w:pPr>
      <w:r w:rsidRPr="00C40D52">
        <w:rPr>
          <w:rFonts w:ascii="Arial" w:hAnsi="Arial" w:cs="Arial"/>
          <w:b/>
          <w:bCs/>
          <w:color w:val="0070C0"/>
          <w:szCs w:val="22"/>
        </w:rPr>
        <w:t>Staffing</w:t>
      </w:r>
    </w:p>
    <w:p w14:paraId="6A31EC14" w14:textId="77777777" w:rsidR="00C40D52" w:rsidRDefault="00C40D52" w:rsidP="00C40D52">
      <w:pPr>
        <w:pStyle w:val="BodyTextIndent"/>
        <w:rPr>
          <w:rFonts w:ascii="Arial" w:hAnsi="Arial" w:cs="Arial"/>
          <w:color w:val="00B0F0"/>
          <w:szCs w:val="22"/>
        </w:rPr>
      </w:pPr>
    </w:p>
    <w:p w14:paraId="63971AD0" w14:textId="4A05F030" w:rsidR="00C40D52" w:rsidRPr="00C40D52" w:rsidRDefault="00C40D52" w:rsidP="00C40D52">
      <w:pPr>
        <w:numPr>
          <w:ilvl w:val="0"/>
          <w:numId w:val="9"/>
        </w:numPr>
        <w:rPr>
          <w:rFonts w:ascii="Arial" w:hAnsi="Arial" w:cs="Arial"/>
          <w:color w:val="00B0F0"/>
          <w:sz w:val="22"/>
          <w:szCs w:val="22"/>
        </w:rPr>
      </w:pPr>
      <w:r w:rsidRPr="00C40D52">
        <w:rPr>
          <w:rFonts w:ascii="Arial" w:hAnsi="Arial" w:cs="Arial"/>
          <w:color w:val="00B0F0"/>
          <w:sz w:val="22"/>
          <w:szCs w:val="22"/>
        </w:rPr>
        <w:t>To take part in the academy’s staff development programme by participating in arrangements for further training and professional development</w:t>
      </w:r>
    </w:p>
    <w:p w14:paraId="36EC9BF8" w14:textId="3DCBAF04" w:rsidR="00C40D52" w:rsidRPr="00C40D52" w:rsidRDefault="00C40D52" w:rsidP="00C40D52">
      <w:pPr>
        <w:numPr>
          <w:ilvl w:val="0"/>
          <w:numId w:val="9"/>
        </w:numPr>
        <w:rPr>
          <w:rFonts w:ascii="Arial" w:hAnsi="Arial" w:cs="Arial"/>
          <w:color w:val="00B0F0"/>
          <w:sz w:val="22"/>
          <w:szCs w:val="22"/>
        </w:rPr>
      </w:pPr>
      <w:r w:rsidRPr="00C40D52">
        <w:rPr>
          <w:rFonts w:ascii="Arial" w:hAnsi="Arial" w:cs="Arial"/>
          <w:color w:val="00B0F0"/>
          <w:sz w:val="22"/>
          <w:szCs w:val="22"/>
        </w:rPr>
        <w:t>To continue personal development in the relevant areas including subject knowledge and teaching methods</w:t>
      </w:r>
    </w:p>
    <w:p w14:paraId="2E283CFB" w14:textId="61ACD09B" w:rsidR="00C40D52" w:rsidRPr="00C40D52" w:rsidRDefault="00C40D52" w:rsidP="00C40D52">
      <w:pPr>
        <w:numPr>
          <w:ilvl w:val="0"/>
          <w:numId w:val="9"/>
        </w:numPr>
        <w:rPr>
          <w:rFonts w:ascii="Arial" w:hAnsi="Arial" w:cs="Arial"/>
          <w:color w:val="00B0F0"/>
          <w:sz w:val="22"/>
          <w:szCs w:val="22"/>
        </w:rPr>
      </w:pPr>
      <w:r w:rsidRPr="00C40D52">
        <w:rPr>
          <w:rFonts w:ascii="Arial" w:hAnsi="Arial" w:cs="Arial"/>
          <w:color w:val="00B0F0"/>
          <w:sz w:val="22"/>
          <w:szCs w:val="22"/>
        </w:rPr>
        <w:t>To engage actively in the Appraisal process</w:t>
      </w:r>
    </w:p>
    <w:p w14:paraId="58B83263" w14:textId="00FF6AB2" w:rsidR="00C40D52" w:rsidRPr="00C40D52" w:rsidRDefault="00C40D52" w:rsidP="00C40D52">
      <w:pPr>
        <w:numPr>
          <w:ilvl w:val="0"/>
          <w:numId w:val="9"/>
        </w:numPr>
        <w:rPr>
          <w:rFonts w:ascii="Arial" w:hAnsi="Arial" w:cs="Arial"/>
          <w:color w:val="00B0F0"/>
          <w:sz w:val="22"/>
          <w:szCs w:val="22"/>
        </w:rPr>
      </w:pPr>
      <w:r w:rsidRPr="00C40D52">
        <w:rPr>
          <w:rFonts w:ascii="Arial" w:hAnsi="Arial" w:cs="Arial"/>
          <w:color w:val="00B0F0"/>
          <w:sz w:val="22"/>
          <w:szCs w:val="22"/>
        </w:rPr>
        <w:t>To ensure the effective/efficient deployment of classroom support</w:t>
      </w:r>
    </w:p>
    <w:p w14:paraId="1D0F009C" w14:textId="4A502DF2" w:rsidR="00C40D52" w:rsidRDefault="00C40D52" w:rsidP="00C40D52">
      <w:pPr>
        <w:pStyle w:val="BodyTextIndent"/>
        <w:numPr>
          <w:ilvl w:val="0"/>
          <w:numId w:val="9"/>
        </w:numPr>
        <w:rPr>
          <w:rFonts w:ascii="Arial" w:hAnsi="Arial" w:cs="Arial"/>
          <w:color w:val="00B0F0"/>
          <w:szCs w:val="22"/>
        </w:rPr>
      </w:pPr>
      <w:r w:rsidRPr="00C40D52">
        <w:rPr>
          <w:rFonts w:ascii="Arial" w:hAnsi="Arial" w:cs="Arial"/>
          <w:color w:val="00B0F0"/>
          <w:szCs w:val="22"/>
        </w:rPr>
        <w:t>To work as a member of a designated team and to contribute positively to effective working relations within the academy</w:t>
      </w:r>
    </w:p>
    <w:p w14:paraId="390FC853" w14:textId="77777777" w:rsidR="002C3406" w:rsidRDefault="002C3406" w:rsidP="002C3406">
      <w:pPr>
        <w:pStyle w:val="BodyTextIndent"/>
        <w:rPr>
          <w:rFonts w:ascii="Arial" w:hAnsi="Arial" w:cs="Arial"/>
          <w:color w:val="00B0F0"/>
          <w:szCs w:val="22"/>
        </w:rPr>
      </w:pPr>
    </w:p>
    <w:p w14:paraId="61CB5D5B" w14:textId="6B6E60E5" w:rsidR="002C3406" w:rsidRPr="002C3406" w:rsidRDefault="002C3406" w:rsidP="002C3406">
      <w:pPr>
        <w:pStyle w:val="BodyTextIndent"/>
        <w:rPr>
          <w:rFonts w:ascii="Arial" w:hAnsi="Arial" w:cs="Arial"/>
          <w:b/>
          <w:bCs/>
          <w:color w:val="0070C0"/>
          <w:szCs w:val="22"/>
        </w:rPr>
      </w:pPr>
      <w:r w:rsidRPr="002C3406">
        <w:rPr>
          <w:rFonts w:ascii="Arial" w:hAnsi="Arial" w:cs="Arial"/>
          <w:b/>
          <w:bCs/>
          <w:color w:val="0070C0"/>
          <w:szCs w:val="22"/>
        </w:rPr>
        <w:t>Quality Assurance</w:t>
      </w:r>
    </w:p>
    <w:p w14:paraId="74DF23D6" w14:textId="77777777" w:rsidR="002C3406" w:rsidRDefault="002C3406" w:rsidP="002C3406">
      <w:pPr>
        <w:pStyle w:val="BodyTextIndent"/>
        <w:rPr>
          <w:rFonts w:ascii="Arial" w:hAnsi="Arial" w:cs="Arial"/>
          <w:color w:val="00B0F0"/>
          <w:szCs w:val="22"/>
        </w:rPr>
      </w:pPr>
    </w:p>
    <w:p w14:paraId="16B0CD35" w14:textId="18226317" w:rsidR="002C3406" w:rsidRPr="002C3406" w:rsidRDefault="002C3406" w:rsidP="002C3406">
      <w:pPr>
        <w:pStyle w:val="BodyTextIndent"/>
        <w:numPr>
          <w:ilvl w:val="0"/>
          <w:numId w:val="13"/>
        </w:numPr>
        <w:rPr>
          <w:rFonts w:ascii="Arial" w:hAnsi="Arial" w:cs="Arial"/>
          <w:color w:val="00B0F0"/>
          <w:szCs w:val="22"/>
        </w:rPr>
      </w:pPr>
      <w:r w:rsidRPr="002C3406">
        <w:rPr>
          <w:rFonts w:ascii="Arial" w:hAnsi="Arial" w:cs="Arial"/>
          <w:color w:val="00B0F0"/>
          <w:szCs w:val="22"/>
        </w:rPr>
        <w:t>To help to implement academy quality procedures and to adhere to those</w:t>
      </w:r>
    </w:p>
    <w:p w14:paraId="17BD2DC4" w14:textId="7A401FAD" w:rsidR="002C3406" w:rsidRPr="002C3406" w:rsidRDefault="002C3406" w:rsidP="002C3406">
      <w:pPr>
        <w:pStyle w:val="BodyTextIndent"/>
        <w:numPr>
          <w:ilvl w:val="0"/>
          <w:numId w:val="13"/>
        </w:numPr>
        <w:rPr>
          <w:rFonts w:ascii="Arial" w:hAnsi="Arial" w:cs="Arial"/>
          <w:color w:val="00B0F0"/>
          <w:szCs w:val="22"/>
        </w:rPr>
      </w:pPr>
      <w:r w:rsidRPr="002C3406">
        <w:rPr>
          <w:rFonts w:ascii="Arial" w:hAnsi="Arial" w:cs="Arial"/>
          <w:color w:val="00B0F0"/>
          <w:szCs w:val="22"/>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14:paraId="4F9184EE" w14:textId="090C2424" w:rsidR="002C3406" w:rsidRPr="002C3406" w:rsidRDefault="002C3406" w:rsidP="002C3406">
      <w:pPr>
        <w:pStyle w:val="BodyTextIndent"/>
        <w:numPr>
          <w:ilvl w:val="0"/>
          <w:numId w:val="13"/>
        </w:numPr>
        <w:rPr>
          <w:rFonts w:ascii="Arial" w:hAnsi="Arial" w:cs="Arial"/>
          <w:color w:val="00B0F0"/>
          <w:szCs w:val="22"/>
        </w:rPr>
      </w:pPr>
      <w:r w:rsidRPr="002C3406">
        <w:rPr>
          <w:rFonts w:ascii="Arial" w:hAnsi="Arial" w:cs="Arial"/>
          <w:color w:val="00B0F0"/>
          <w:szCs w:val="22"/>
        </w:rPr>
        <w:t>To reflect upon and evaluate methods of teaching and schemes of work</w:t>
      </w:r>
    </w:p>
    <w:p w14:paraId="46A72E87" w14:textId="31D328F5" w:rsidR="002C3406" w:rsidRDefault="002C3406" w:rsidP="002C3406">
      <w:pPr>
        <w:pStyle w:val="BodyTextIndent"/>
        <w:numPr>
          <w:ilvl w:val="0"/>
          <w:numId w:val="13"/>
        </w:numPr>
        <w:rPr>
          <w:rFonts w:ascii="Arial" w:hAnsi="Arial" w:cs="Arial"/>
          <w:color w:val="00B0F0"/>
          <w:szCs w:val="22"/>
        </w:rPr>
      </w:pPr>
      <w:r w:rsidRPr="002C3406">
        <w:rPr>
          <w:rFonts w:ascii="Arial" w:hAnsi="Arial" w:cs="Arial"/>
          <w:color w:val="00B0F0"/>
          <w:szCs w:val="22"/>
        </w:rPr>
        <w:t xml:space="preserve">To take part, as may be required, in the review, development and management of activities relating to the curriculum, </w:t>
      </w:r>
      <w:proofErr w:type="spellStart"/>
      <w:r w:rsidRPr="002C3406">
        <w:rPr>
          <w:rFonts w:ascii="Arial" w:hAnsi="Arial" w:cs="Arial"/>
          <w:color w:val="00B0F0"/>
          <w:szCs w:val="22"/>
        </w:rPr>
        <w:t>organisation</w:t>
      </w:r>
      <w:proofErr w:type="spellEnd"/>
      <w:r w:rsidRPr="002C3406">
        <w:rPr>
          <w:rFonts w:ascii="Arial" w:hAnsi="Arial" w:cs="Arial"/>
          <w:color w:val="00B0F0"/>
          <w:szCs w:val="22"/>
        </w:rPr>
        <w:t xml:space="preserve"> and Student Development functions of the academy</w:t>
      </w:r>
    </w:p>
    <w:p w14:paraId="69B119A3" w14:textId="77777777" w:rsidR="002C3406" w:rsidRDefault="002C3406" w:rsidP="002C3406">
      <w:pPr>
        <w:pStyle w:val="BodyTextIndent"/>
        <w:rPr>
          <w:rFonts w:ascii="Arial" w:hAnsi="Arial" w:cs="Arial"/>
          <w:color w:val="00B0F0"/>
          <w:szCs w:val="22"/>
        </w:rPr>
      </w:pPr>
    </w:p>
    <w:p w14:paraId="6853D551" w14:textId="6E824070" w:rsidR="002C3406" w:rsidRDefault="002C3406" w:rsidP="002C3406">
      <w:pPr>
        <w:pStyle w:val="BodyTextIndent"/>
        <w:rPr>
          <w:rFonts w:ascii="Arial" w:hAnsi="Arial" w:cs="Arial"/>
          <w:b/>
          <w:bCs/>
          <w:color w:val="0070C0"/>
          <w:szCs w:val="22"/>
        </w:rPr>
      </w:pPr>
      <w:r w:rsidRPr="002C3406">
        <w:rPr>
          <w:rFonts w:ascii="Arial" w:hAnsi="Arial" w:cs="Arial"/>
          <w:b/>
          <w:bCs/>
          <w:color w:val="0070C0"/>
          <w:szCs w:val="22"/>
        </w:rPr>
        <w:t>Management Information</w:t>
      </w:r>
    </w:p>
    <w:p w14:paraId="23CD3322" w14:textId="77777777" w:rsidR="002C3406" w:rsidRDefault="002C3406" w:rsidP="002C3406">
      <w:pPr>
        <w:pStyle w:val="BodyTextIndent"/>
        <w:rPr>
          <w:rFonts w:ascii="Arial" w:hAnsi="Arial" w:cs="Arial"/>
          <w:b/>
          <w:bCs/>
          <w:color w:val="0070C0"/>
          <w:szCs w:val="22"/>
        </w:rPr>
      </w:pPr>
    </w:p>
    <w:p w14:paraId="50F9959A" w14:textId="77777777" w:rsidR="002C3406" w:rsidRPr="002C3406" w:rsidRDefault="002C3406" w:rsidP="002C3406">
      <w:pPr>
        <w:pStyle w:val="BodyTextIndent"/>
        <w:numPr>
          <w:ilvl w:val="0"/>
          <w:numId w:val="14"/>
        </w:numPr>
        <w:rPr>
          <w:rFonts w:ascii="Arial" w:hAnsi="Arial" w:cs="Arial"/>
          <w:color w:val="00B0F0"/>
          <w:szCs w:val="22"/>
        </w:rPr>
      </w:pPr>
      <w:r w:rsidRPr="002C3406">
        <w:rPr>
          <w:rFonts w:ascii="Arial" w:hAnsi="Arial" w:cs="Arial"/>
          <w:color w:val="00B0F0"/>
          <w:szCs w:val="22"/>
        </w:rPr>
        <w:t>To maintain appropriate records and to provide relevant accurate and up-to-date information for all of the relevant systems in the academy</w:t>
      </w:r>
    </w:p>
    <w:p w14:paraId="11ED238B" w14:textId="1C5F441E" w:rsidR="002C3406" w:rsidRPr="002C3406" w:rsidRDefault="002C3406" w:rsidP="002C3406">
      <w:pPr>
        <w:pStyle w:val="BodyTextIndent"/>
        <w:numPr>
          <w:ilvl w:val="0"/>
          <w:numId w:val="14"/>
        </w:numPr>
        <w:rPr>
          <w:rFonts w:ascii="Arial" w:hAnsi="Arial" w:cs="Arial"/>
          <w:color w:val="00B0F0"/>
          <w:szCs w:val="22"/>
        </w:rPr>
      </w:pPr>
      <w:r w:rsidRPr="002C3406">
        <w:rPr>
          <w:rFonts w:ascii="Arial" w:hAnsi="Arial" w:cs="Arial"/>
          <w:color w:val="00B0F0"/>
          <w:szCs w:val="22"/>
        </w:rPr>
        <w:t>To complete the relevant documentation to assist in the tracking of students</w:t>
      </w:r>
    </w:p>
    <w:p w14:paraId="517942DE" w14:textId="013D0115" w:rsidR="002C3406" w:rsidRPr="002C3406" w:rsidRDefault="002C3406" w:rsidP="002C3406">
      <w:pPr>
        <w:pStyle w:val="BodyTextIndent"/>
        <w:numPr>
          <w:ilvl w:val="0"/>
          <w:numId w:val="14"/>
        </w:numPr>
        <w:rPr>
          <w:rFonts w:ascii="Arial" w:hAnsi="Arial" w:cs="Arial"/>
          <w:color w:val="00B0F0"/>
          <w:szCs w:val="22"/>
        </w:rPr>
      </w:pPr>
      <w:r w:rsidRPr="002C3406">
        <w:rPr>
          <w:rFonts w:ascii="Arial" w:hAnsi="Arial" w:cs="Arial"/>
          <w:color w:val="00B0F0"/>
          <w:szCs w:val="22"/>
        </w:rPr>
        <w:t>To track student progress and use information to inform teaching and learning</w:t>
      </w:r>
    </w:p>
    <w:p w14:paraId="3EE225A9" w14:textId="77777777" w:rsidR="002C3406" w:rsidRPr="002C3406" w:rsidRDefault="002C3406" w:rsidP="002C3406">
      <w:pPr>
        <w:pStyle w:val="BodyTextIndent"/>
        <w:rPr>
          <w:rFonts w:ascii="Arial" w:hAnsi="Arial" w:cs="Arial"/>
          <w:b/>
          <w:bCs/>
          <w:color w:val="0070C0"/>
          <w:szCs w:val="22"/>
        </w:rPr>
      </w:pPr>
    </w:p>
    <w:p w14:paraId="2A99FB1F" w14:textId="307DED31" w:rsidR="00BD6B0B" w:rsidRDefault="00BD6B0B" w:rsidP="00036EAA">
      <w:pPr>
        <w:spacing w:after="200" w:line="276" w:lineRule="auto"/>
        <w:ind w:right="49"/>
        <w:jc w:val="center"/>
        <w:rPr>
          <w:rFonts w:ascii="Arial" w:hAnsi="Arial" w:cs="Arial"/>
          <w:color w:val="00B0F0"/>
          <w:sz w:val="22"/>
          <w:szCs w:val="22"/>
          <w:lang w:val="en-US"/>
        </w:rPr>
      </w:pPr>
    </w:p>
    <w:p w14:paraId="5A1C5C21" w14:textId="77777777" w:rsidR="002C3406" w:rsidRDefault="002C3406" w:rsidP="00036EAA">
      <w:pPr>
        <w:spacing w:after="200" w:line="276" w:lineRule="auto"/>
        <w:ind w:right="49"/>
        <w:jc w:val="center"/>
        <w:rPr>
          <w:rFonts w:ascii="Arial" w:hAnsi="Arial" w:cs="Arial"/>
          <w:color w:val="00B0F0"/>
          <w:sz w:val="22"/>
          <w:szCs w:val="22"/>
          <w:lang w:val="en-US"/>
        </w:rPr>
      </w:pPr>
    </w:p>
    <w:p w14:paraId="252AF63B" w14:textId="5C36F460" w:rsidR="002C3406" w:rsidRDefault="002C3406" w:rsidP="002C3406">
      <w:pPr>
        <w:spacing w:after="200" w:line="276" w:lineRule="auto"/>
        <w:ind w:right="49"/>
        <w:rPr>
          <w:rFonts w:ascii="Arial" w:hAnsi="Arial" w:cs="Arial"/>
          <w:b/>
          <w:bCs/>
          <w:color w:val="0070C0"/>
          <w:sz w:val="22"/>
          <w:szCs w:val="22"/>
          <w:lang w:val="en-US"/>
        </w:rPr>
      </w:pPr>
      <w:r w:rsidRPr="002C3406">
        <w:rPr>
          <w:rFonts w:ascii="Arial" w:hAnsi="Arial" w:cs="Arial"/>
          <w:b/>
          <w:bCs/>
          <w:color w:val="0070C0"/>
          <w:sz w:val="22"/>
          <w:szCs w:val="22"/>
          <w:lang w:val="en-US"/>
        </w:rPr>
        <w:lastRenderedPageBreak/>
        <w:t>Communication</w:t>
      </w:r>
    </w:p>
    <w:p w14:paraId="17774D74" w14:textId="4C9CD94B" w:rsidR="002C3406" w:rsidRPr="002C3406" w:rsidRDefault="002C3406" w:rsidP="00335704">
      <w:pPr>
        <w:pStyle w:val="BodyTextIndent"/>
        <w:numPr>
          <w:ilvl w:val="0"/>
          <w:numId w:val="16"/>
        </w:numPr>
        <w:rPr>
          <w:rFonts w:ascii="Arial" w:hAnsi="Arial" w:cs="Arial"/>
          <w:color w:val="00B0F0"/>
          <w:szCs w:val="22"/>
        </w:rPr>
      </w:pPr>
      <w:r w:rsidRPr="002C3406">
        <w:rPr>
          <w:rFonts w:ascii="Arial" w:hAnsi="Arial" w:cs="Arial"/>
          <w:color w:val="00B0F0"/>
          <w:szCs w:val="22"/>
        </w:rPr>
        <w:t>To communicate effectively with the parents of students as appropriate</w:t>
      </w:r>
    </w:p>
    <w:p w14:paraId="56E32265" w14:textId="53FDD9E4" w:rsidR="002C3406" w:rsidRPr="002C3406" w:rsidRDefault="002C3406" w:rsidP="00335704">
      <w:pPr>
        <w:pStyle w:val="BodyTextIndent"/>
        <w:numPr>
          <w:ilvl w:val="0"/>
          <w:numId w:val="16"/>
        </w:numPr>
        <w:rPr>
          <w:rFonts w:ascii="Arial" w:hAnsi="Arial" w:cs="Arial"/>
          <w:color w:val="00B0F0"/>
          <w:szCs w:val="22"/>
        </w:rPr>
      </w:pPr>
      <w:r w:rsidRPr="002C3406">
        <w:rPr>
          <w:rFonts w:ascii="Arial" w:hAnsi="Arial" w:cs="Arial"/>
          <w:color w:val="00B0F0"/>
          <w:szCs w:val="22"/>
        </w:rPr>
        <w:t>Where appropriate, to communicate and co-operate with persons or bodies outside the academy</w:t>
      </w:r>
    </w:p>
    <w:p w14:paraId="2D04F65E" w14:textId="44E1F765" w:rsidR="002C3406" w:rsidRPr="00335704" w:rsidRDefault="002C3406" w:rsidP="00335704">
      <w:pPr>
        <w:pStyle w:val="ListParagraph"/>
        <w:numPr>
          <w:ilvl w:val="0"/>
          <w:numId w:val="16"/>
        </w:numPr>
        <w:spacing w:after="200" w:line="240" w:lineRule="auto"/>
        <w:ind w:right="49"/>
        <w:rPr>
          <w:rFonts w:ascii="Arial" w:hAnsi="Arial" w:cs="Arial"/>
          <w:b/>
          <w:bCs/>
          <w:color w:val="00B0F0"/>
        </w:rPr>
      </w:pPr>
      <w:r w:rsidRPr="00335704">
        <w:rPr>
          <w:rFonts w:ascii="Arial" w:hAnsi="Arial" w:cs="Arial"/>
          <w:color w:val="00B0F0"/>
        </w:rPr>
        <w:t>To follow agreed policies for communications in the academy</w:t>
      </w:r>
    </w:p>
    <w:p w14:paraId="09ABEF9C" w14:textId="6D6B2DBE" w:rsidR="002C3406" w:rsidRDefault="002C3406" w:rsidP="002C3406">
      <w:pPr>
        <w:spacing w:after="200" w:line="276" w:lineRule="auto"/>
        <w:ind w:right="49"/>
        <w:rPr>
          <w:rFonts w:ascii="Arial" w:hAnsi="Arial" w:cs="Arial"/>
          <w:b/>
          <w:bCs/>
          <w:color w:val="0070C0"/>
          <w:sz w:val="22"/>
          <w:szCs w:val="22"/>
        </w:rPr>
      </w:pPr>
      <w:r w:rsidRPr="002C3406">
        <w:rPr>
          <w:rFonts w:ascii="Arial" w:hAnsi="Arial" w:cs="Arial"/>
          <w:b/>
          <w:bCs/>
          <w:color w:val="0070C0"/>
          <w:sz w:val="22"/>
          <w:szCs w:val="22"/>
        </w:rPr>
        <w:t>Marketing and Liaison</w:t>
      </w:r>
    </w:p>
    <w:p w14:paraId="77A78B36" w14:textId="63395DEC" w:rsidR="002C3406" w:rsidRPr="002C3406" w:rsidRDefault="002C3406" w:rsidP="002C3406">
      <w:pPr>
        <w:pStyle w:val="BodyTextIndent"/>
        <w:numPr>
          <w:ilvl w:val="0"/>
          <w:numId w:val="17"/>
        </w:numPr>
        <w:rPr>
          <w:rFonts w:ascii="Arial" w:hAnsi="Arial" w:cs="Arial"/>
          <w:color w:val="00B0F0"/>
          <w:szCs w:val="22"/>
        </w:rPr>
      </w:pPr>
      <w:r w:rsidRPr="002C3406">
        <w:rPr>
          <w:rFonts w:ascii="Arial" w:hAnsi="Arial" w:cs="Arial"/>
          <w:color w:val="00B0F0"/>
          <w:szCs w:val="22"/>
        </w:rPr>
        <w:t>To take part in marketing and liaison activities such as Open Evenings, Parents Evenings, and liaison events with partner schools as required</w:t>
      </w:r>
    </w:p>
    <w:p w14:paraId="186862EB" w14:textId="2AD51601" w:rsidR="002C3406" w:rsidRPr="00335704" w:rsidRDefault="002C3406" w:rsidP="002C3406">
      <w:pPr>
        <w:pStyle w:val="ListParagraph"/>
        <w:numPr>
          <w:ilvl w:val="0"/>
          <w:numId w:val="17"/>
        </w:numPr>
        <w:spacing w:after="200" w:line="276" w:lineRule="auto"/>
        <w:ind w:right="49"/>
        <w:rPr>
          <w:rFonts w:ascii="Arial" w:hAnsi="Arial" w:cs="Arial"/>
          <w:b/>
          <w:bCs/>
          <w:color w:val="00B0F0"/>
          <w:lang w:val="en-GB"/>
        </w:rPr>
      </w:pPr>
      <w:r w:rsidRPr="002C3406">
        <w:rPr>
          <w:rFonts w:ascii="Arial" w:hAnsi="Arial" w:cs="Arial"/>
          <w:color w:val="00B0F0"/>
        </w:rPr>
        <w:t>To contribute to the development of effective subject links with external agencies</w:t>
      </w:r>
    </w:p>
    <w:p w14:paraId="6703FA55" w14:textId="283885DA" w:rsidR="00335704" w:rsidRDefault="00335704" w:rsidP="00335704">
      <w:pPr>
        <w:spacing w:after="200" w:line="276" w:lineRule="auto"/>
        <w:ind w:right="49"/>
        <w:rPr>
          <w:rFonts w:ascii="Arial" w:hAnsi="Arial" w:cs="Arial"/>
          <w:b/>
          <w:bCs/>
          <w:color w:val="0070C0"/>
          <w:sz w:val="22"/>
          <w:szCs w:val="22"/>
        </w:rPr>
      </w:pPr>
      <w:r>
        <w:rPr>
          <w:rFonts w:ascii="Arial" w:hAnsi="Arial" w:cs="Arial"/>
          <w:b/>
          <w:bCs/>
          <w:color w:val="0070C0"/>
          <w:sz w:val="22"/>
          <w:szCs w:val="22"/>
        </w:rPr>
        <w:t>Management of Resources</w:t>
      </w:r>
    </w:p>
    <w:p w14:paraId="19158710" w14:textId="1F044C70" w:rsidR="00335704" w:rsidRPr="00335704" w:rsidRDefault="00335704" w:rsidP="00335704">
      <w:pPr>
        <w:numPr>
          <w:ilvl w:val="0"/>
          <w:numId w:val="19"/>
        </w:numPr>
        <w:rPr>
          <w:rFonts w:ascii="Arial" w:hAnsi="Arial" w:cs="Arial"/>
          <w:color w:val="00B0F0"/>
          <w:sz w:val="22"/>
          <w:szCs w:val="22"/>
        </w:rPr>
      </w:pPr>
      <w:r w:rsidRPr="00335704">
        <w:rPr>
          <w:rFonts w:ascii="Arial" w:hAnsi="Arial" w:cs="Arial"/>
          <w:color w:val="00B0F0"/>
          <w:sz w:val="22"/>
          <w:szCs w:val="22"/>
        </w:rPr>
        <w:t>To contribute to the process of the ordering and allocation of equipment and materials</w:t>
      </w:r>
    </w:p>
    <w:p w14:paraId="69EB293B" w14:textId="75E64C26" w:rsidR="00335704" w:rsidRPr="00335704" w:rsidRDefault="00335704" w:rsidP="00335704">
      <w:pPr>
        <w:numPr>
          <w:ilvl w:val="0"/>
          <w:numId w:val="19"/>
        </w:numPr>
        <w:rPr>
          <w:rFonts w:ascii="Arial" w:hAnsi="Arial" w:cs="Arial"/>
          <w:color w:val="00B0F0"/>
          <w:sz w:val="22"/>
          <w:szCs w:val="22"/>
        </w:rPr>
      </w:pPr>
      <w:r w:rsidRPr="00335704">
        <w:rPr>
          <w:rFonts w:ascii="Arial" w:hAnsi="Arial" w:cs="Arial"/>
          <w:color w:val="00B0F0"/>
          <w:sz w:val="22"/>
          <w:szCs w:val="22"/>
        </w:rPr>
        <w:t>To assist the Subject Leader to identify resource needs and to contribute to the efficient/effective use of physical resources</w:t>
      </w:r>
    </w:p>
    <w:p w14:paraId="43D8E09C" w14:textId="431D4EC0" w:rsidR="00335704" w:rsidRPr="00335704" w:rsidRDefault="00335704" w:rsidP="00335704">
      <w:pPr>
        <w:pStyle w:val="ListParagraph"/>
        <w:numPr>
          <w:ilvl w:val="0"/>
          <w:numId w:val="19"/>
        </w:numPr>
        <w:spacing w:after="200" w:line="276" w:lineRule="auto"/>
        <w:ind w:right="49"/>
        <w:rPr>
          <w:rFonts w:ascii="Arial" w:hAnsi="Arial" w:cs="Arial"/>
          <w:color w:val="00B0F0"/>
          <w:lang w:val="en-GB"/>
        </w:rPr>
      </w:pPr>
      <w:r w:rsidRPr="00335704">
        <w:rPr>
          <w:rFonts w:ascii="Arial" w:hAnsi="Arial" w:cs="Arial"/>
          <w:color w:val="00B0F0"/>
        </w:rPr>
        <w:t xml:space="preserve">To co-operate with other staff to ensure a sharing and effective usage of resources to the benefit of the Academy, </w:t>
      </w:r>
      <w:r w:rsidR="00240746" w:rsidRPr="00335704">
        <w:rPr>
          <w:rFonts w:ascii="Arial" w:hAnsi="Arial" w:cs="Arial"/>
          <w:color w:val="00B0F0"/>
        </w:rPr>
        <w:t>department,</w:t>
      </w:r>
      <w:r w:rsidRPr="00335704">
        <w:rPr>
          <w:rFonts w:ascii="Arial" w:hAnsi="Arial" w:cs="Arial"/>
          <w:color w:val="00B0F0"/>
        </w:rPr>
        <w:t xml:space="preserve"> and the students</w:t>
      </w:r>
    </w:p>
    <w:p w14:paraId="15739DAD" w14:textId="77777777" w:rsidR="004251E0" w:rsidRPr="00F81A1D" w:rsidRDefault="004251E0" w:rsidP="004251E0">
      <w:pPr>
        <w:spacing w:after="200"/>
        <w:ind w:right="49"/>
        <w:rPr>
          <w:rFonts w:ascii="Arial" w:eastAsia="Arial" w:hAnsi="Arial" w:cs="Arial"/>
          <w:color w:val="0070C0"/>
          <w:sz w:val="22"/>
          <w:szCs w:val="22"/>
        </w:rPr>
      </w:pPr>
      <w:r w:rsidRPr="00F81A1D">
        <w:rPr>
          <w:rFonts w:ascii="Arial" w:eastAsia="Arial" w:hAnsi="Arial" w:cs="Arial"/>
          <w:b/>
          <w:bCs/>
          <w:color w:val="0070C0"/>
          <w:sz w:val="22"/>
          <w:szCs w:val="22"/>
        </w:rPr>
        <w:t>Other Responsibilities</w:t>
      </w:r>
    </w:p>
    <w:p w14:paraId="59E59876" w14:textId="77777777" w:rsidR="002C3406" w:rsidRDefault="002C3406" w:rsidP="002C3406">
      <w:pPr>
        <w:numPr>
          <w:ilvl w:val="0"/>
          <w:numId w:val="10"/>
        </w:numPr>
        <w:rPr>
          <w:rFonts w:ascii="Arial" w:hAnsi="Arial" w:cs="Arial"/>
          <w:color w:val="00B0F0"/>
          <w:sz w:val="22"/>
          <w:szCs w:val="22"/>
        </w:rPr>
      </w:pPr>
      <w:r w:rsidRPr="002C3406">
        <w:rPr>
          <w:rFonts w:ascii="Arial" w:hAnsi="Arial" w:cs="Arial"/>
          <w:color w:val="00B0F0"/>
          <w:sz w:val="22"/>
          <w:szCs w:val="22"/>
        </w:rPr>
        <w:t>To play a full part in the life of the academy community, to support its distinctive mission and ethos and to encourage staff and students to follow this example</w:t>
      </w:r>
    </w:p>
    <w:p w14:paraId="7E1F1813" w14:textId="36AF7703" w:rsidR="002C3406" w:rsidRPr="002C3406" w:rsidRDefault="002C3406" w:rsidP="002C3406">
      <w:pPr>
        <w:numPr>
          <w:ilvl w:val="0"/>
          <w:numId w:val="10"/>
        </w:numPr>
        <w:rPr>
          <w:rFonts w:ascii="Arial" w:hAnsi="Arial" w:cs="Arial"/>
          <w:color w:val="00B0F0"/>
          <w:sz w:val="22"/>
          <w:szCs w:val="22"/>
        </w:rPr>
      </w:pPr>
      <w:r w:rsidRPr="002C3406">
        <w:rPr>
          <w:rFonts w:ascii="Arial" w:hAnsi="Arial" w:cs="Arial"/>
          <w:color w:val="00B0F0"/>
          <w:sz w:val="22"/>
          <w:szCs w:val="22"/>
        </w:rPr>
        <w:t>To contribute to the enrichment activities within the subject area</w:t>
      </w:r>
    </w:p>
    <w:p w14:paraId="280569C1" w14:textId="04759066" w:rsidR="002C3406" w:rsidRPr="002C3406" w:rsidRDefault="002C3406" w:rsidP="002C3406">
      <w:pPr>
        <w:numPr>
          <w:ilvl w:val="0"/>
          <w:numId w:val="11"/>
        </w:numPr>
        <w:rPr>
          <w:rFonts w:ascii="Arial" w:hAnsi="Arial" w:cs="Arial"/>
          <w:color w:val="00B0F0"/>
          <w:sz w:val="22"/>
          <w:szCs w:val="22"/>
        </w:rPr>
      </w:pPr>
      <w:r w:rsidRPr="002C3406">
        <w:rPr>
          <w:rFonts w:ascii="Arial" w:hAnsi="Arial" w:cs="Arial"/>
          <w:color w:val="00B0F0"/>
          <w:sz w:val="22"/>
          <w:szCs w:val="22"/>
        </w:rPr>
        <w:t>To support the academy in meeting its legal requirements for worship</w:t>
      </w:r>
    </w:p>
    <w:p w14:paraId="72B6D7D8" w14:textId="2D315885" w:rsidR="002C3406" w:rsidRPr="002C3406" w:rsidRDefault="002C3406" w:rsidP="002C3406">
      <w:pPr>
        <w:numPr>
          <w:ilvl w:val="0"/>
          <w:numId w:val="10"/>
        </w:numPr>
        <w:rPr>
          <w:rFonts w:ascii="Arial" w:hAnsi="Arial" w:cs="Arial"/>
          <w:color w:val="00B0F0"/>
          <w:sz w:val="22"/>
          <w:szCs w:val="22"/>
        </w:rPr>
      </w:pPr>
      <w:r w:rsidRPr="002C3406">
        <w:rPr>
          <w:rFonts w:ascii="Arial" w:hAnsi="Arial" w:cs="Arial"/>
          <w:color w:val="00B0F0"/>
          <w:sz w:val="22"/>
          <w:szCs w:val="22"/>
        </w:rPr>
        <w:t>To promote actively the academy’s corporate policies</w:t>
      </w:r>
    </w:p>
    <w:p w14:paraId="6B83654A" w14:textId="591DBA62" w:rsidR="002C3406" w:rsidRPr="002C3406" w:rsidRDefault="002C3406" w:rsidP="002C3406">
      <w:pPr>
        <w:numPr>
          <w:ilvl w:val="0"/>
          <w:numId w:val="10"/>
        </w:numPr>
        <w:rPr>
          <w:rFonts w:ascii="Arial" w:hAnsi="Arial" w:cs="Arial"/>
          <w:color w:val="00B0F0"/>
          <w:sz w:val="22"/>
          <w:szCs w:val="22"/>
        </w:rPr>
      </w:pPr>
      <w:r w:rsidRPr="002C3406">
        <w:rPr>
          <w:rFonts w:ascii="Arial" w:hAnsi="Arial" w:cs="Arial"/>
          <w:color w:val="00B0F0"/>
          <w:sz w:val="22"/>
          <w:szCs w:val="22"/>
        </w:rPr>
        <w:t>To continue personal development as agreed</w:t>
      </w:r>
    </w:p>
    <w:p w14:paraId="2AD1B069" w14:textId="14E51CC5" w:rsidR="002C3406" w:rsidRPr="002C3406" w:rsidRDefault="002C3406" w:rsidP="002C3406">
      <w:pPr>
        <w:numPr>
          <w:ilvl w:val="0"/>
          <w:numId w:val="10"/>
        </w:numPr>
        <w:rPr>
          <w:rFonts w:ascii="Arial" w:hAnsi="Arial" w:cs="Arial"/>
          <w:color w:val="00B0F0"/>
          <w:sz w:val="22"/>
          <w:szCs w:val="22"/>
        </w:rPr>
      </w:pPr>
      <w:r w:rsidRPr="002C3406">
        <w:rPr>
          <w:rFonts w:ascii="Arial" w:hAnsi="Arial" w:cs="Arial"/>
          <w:color w:val="00B0F0"/>
          <w:sz w:val="22"/>
          <w:szCs w:val="22"/>
        </w:rPr>
        <w:t>To comply with the academy’s Health and Safety policy and undertake risk assessments as appropriat</w:t>
      </w:r>
      <w:r>
        <w:rPr>
          <w:rFonts w:ascii="Arial" w:hAnsi="Arial" w:cs="Arial"/>
          <w:color w:val="00B0F0"/>
          <w:sz w:val="22"/>
          <w:szCs w:val="22"/>
        </w:rPr>
        <w:t>e</w:t>
      </w:r>
    </w:p>
    <w:p w14:paraId="49696E9B" w14:textId="348D7FF1" w:rsidR="002C3406" w:rsidRPr="002C3406" w:rsidRDefault="002C3406" w:rsidP="002C3406">
      <w:pPr>
        <w:numPr>
          <w:ilvl w:val="0"/>
          <w:numId w:val="10"/>
        </w:numPr>
        <w:rPr>
          <w:rFonts w:ascii="Arial" w:hAnsi="Arial" w:cs="Arial"/>
          <w:b/>
          <w:color w:val="00B0F0"/>
          <w:sz w:val="22"/>
          <w:szCs w:val="22"/>
        </w:rPr>
      </w:pPr>
      <w:r w:rsidRPr="002C3406">
        <w:rPr>
          <w:rFonts w:ascii="Arial" w:hAnsi="Arial" w:cs="Arial"/>
          <w:color w:val="00B0F0"/>
          <w:sz w:val="22"/>
          <w:szCs w:val="22"/>
        </w:rPr>
        <w:t>To undertake any other duty as specified by the Academy not mentioned in the above</w:t>
      </w:r>
    </w:p>
    <w:p w14:paraId="6CC50E91" w14:textId="77777777" w:rsidR="002C3406" w:rsidRPr="002C3406" w:rsidRDefault="002C3406" w:rsidP="002C3406">
      <w:pPr>
        <w:rPr>
          <w:rFonts w:ascii="Arial" w:hAnsi="Arial" w:cs="Arial"/>
          <w:color w:val="00B0F0"/>
          <w:sz w:val="22"/>
          <w:szCs w:val="22"/>
        </w:rPr>
      </w:pPr>
    </w:p>
    <w:p w14:paraId="5ECCBDD8" w14:textId="77777777" w:rsidR="002C3406" w:rsidRDefault="002C3406" w:rsidP="00335704">
      <w:pPr>
        <w:rPr>
          <w:rFonts w:ascii="Arial" w:hAnsi="Arial" w:cs="Arial"/>
          <w:color w:val="00B0F0"/>
          <w:sz w:val="22"/>
          <w:szCs w:val="22"/>
        </w:rPr>
      </w:pPr>
      <w:r w:rsidRPr="002C3406">
        <w:rPr>
          <w:rFonts w:ascii="Arial" w:hAnsi="Arial" w:cs="Arial"/>
          <w:color w:val="00B0F0"/>
          <w:sz w:val="22"/>
          <w:szCs w:val="22"/>
        </w:rPr>
        <w:t>Whilst every effort has been made to explain the main duties and responsibilities of the post, each individual task undertaken may not be identified.</w:t>
      </w:r>
    </w:p>
    <w:p w14:paraId="414DAA7E" w14:textId="77777777" w:rsidR="00335704" w:rsidRPr="002C3406" w:rsidRDefault="00335704" w:rsidP="00335704">
      <w:pPr>
        <w:rPr>
          <w:rFonts w:ascii="Arial" w:hAnsi="Arial" w:cs="Arial"/>
          <w:color w:val="00B0F0"/>
          <w:sz w:val="22"/>
          <w:szCs w:val="22"/>
        </w:rPr>
      </w:pPr>
    </w:p>
    <w:p w14:paraId="305C777A" w14:textId="33721A3E" w:rsidR="004251E0" w:rsidRDefault="004251E0" w:rsidP="00335704">
      <w:pPr>
        <w:spacing w:after="200"/>
        <w:ind w:right="49"/>
        <w:rPr>
          <w:rFonts w:ascii="Arial" w:eastAsia="Arial" w:hAnsi="Arial" w:cs="Arial"/>
          <w:b/>
          <w:bCs/>
          <w:sz w:val="22"/>
          <w:szCs w:val="22"/>
        </w:rPr>
      </w:pPr>
      <w:r w:rsidRPr="009449C0">
        <w:rPr>
          <w:rFonts w:ascii="Arial" w:eastAsia="Arial" w:hAnsi="Arial" w:cs="Arial"/>
          <w:b/>
          <w:bCs/>
          <w:color w:val="00B0F0"/>
          <w:sz w:val="22"/>
          <w:szCs w:val="22"/>
        </w:rPr>
        <w:t>Lord Lawson of Beamish Academy is committed to safeguarding and promoting the welfare of students and expects all staff to share this commitment.</w:t>
      </w:r>
    </w:p>
    <w:p w14:paraId="229D4556" w14:textId="6D373228" w:rsidR="004251E0" w:rsidRPr="004251E0" w:rsidRDefault="004251E0" w:rsidP="004251E0">
      <w:pPr>
        <w:spacing w:after="200" w:line="276" w:lineRule="auto"/>
        <w:ind w:right="49"/>
        <w:rPr>
          <w:rFonts w:ascii="Arial" w:eastAsia="Arial" w:hAnsi="Arial" w:cs="Arial"/>
          <w:color w:val="00B0F0"/>
          <w:sz w:val="22"/>
          <w:szCs w:val="22"/>
        </w:rPr>
      </w:pPr>
      <w:r w:rsidRPr="004251E0">
        <w:rPr>
          <w:rFonts w:ascii="Arial" w:eastAsia="Arial" w:hAnsi="Arial" w:cs="Arial"/>
          <w:color w:val="00B0F0"/>
          <w:sz w:val="22"/>
          <w:szCs w:val="22"/>
        </w:rPr>
        <w:t>This job description may be amended at any time in discussion between the Principal/Deputy/Assistant Principal</w:t>
      </w:r>
      <w:r w:rsidR="00335704">
        <w:rPr>
          <w:rFonts w:ascii="Arial" w:eastAsia="Arial" w:hAnsi="Arial" w:cs="Arial"/>
          <w:color w:val="00B0F0"/>
          <w:sz w:val="22"/>
          <w:szCs w:val="22"/>
        </w:rPr>
        <w:t>/Subject Leader</w:t>
      </w:r>
      <w:r w:rsidRPr="004251E0">
        <w:rPr>
          <w:rFonts w:ascii="Arial" w:eastAsia="Arial" w:hAnsi="Arial" w:cs="Arial"/>
          <w:color w:val="00B0F0"/>
          <w:sz w:val="22"/>
          <w:szCs w:val="22"/>
        </w:rPr>
        <w:t xml:space="preserve"> and the employee and will be reviewed annually before the commencement of the next appraisal cycle.</w:t>
      </w:r>
    </w:p>
    <w:p w14:paraId="7DEC8AE5" w14:textId="77777777" w:rsidR="00273F9C" w:rsidRDefault="00273F9C"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44E24629" w14:textId="77777777" w:rsidR="00E37C50" w:rsidRDefault="00E37C50"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22D79A6A" w14:textId="77777777" w:rsidR="00E37C50" w:rsidRDefault="00E37C50"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2524ACC0" w14:textId="77777777" w:rsidR="00E37C50" w:rsidRDefault="00E37C50"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333C7439" w14:textId="77777777" w:rsidR="00E37C50" w:rsidRDefault="00E37C50"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3087F1EA" w14:textId="77777777" w:rsidR="009449C0" w:rsidRDefault="009449C0"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77967F51" w14:textId="77777777" w:rsidR="00273F9C" w:rsidRDefault="00273F9C"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6CEA4853" w14:textId="77777777" w:rsidR="00273F9C" w:rsidRDefault="00273F9C" w:rsidP="00273F9C">
      <w:pPr>
        <w:autoSpaceDE w:val="0"/>
        <w:autoSpaceDN w:val="0"/>
        <w:adjustRightInd w:val="0"/>
        <w:spacing w:line="288" w:lineRule="auto"/>
        <w:textAlignment w:val="center"/>
        <w:rPr>
          <w:rFonts w:ascii="Kozuka Gothic Pro R" w:eastAsia="Kozuka Gothic Pro R" w:hAnsi="MinionPro-Regular" w:cs="Kozuka Gothic Pro R"/>
          <w:color w:val="0070F9"/>
          <w:kern w:val="0"/>
          <w:sz w:val="21"/>
          <w:szCs w:val="21"/>
        </w:rPr>
      </w:pPr>
    </w:p>
    <w:p w14:paraId="5AEF2DDF" w14:textId="77777777" w:rsidR="00335704" w:rsidRDefault="00335704" w:rsidP="00BD6B0B">
      <w:pPr>
        <w:autoSpaceDE w:val="0"/>
        <w:autoSpaceDN w:val="0"/>
        <w:adjustRightInd w:val="0"/>
        <w:spacing w:line="288" w:lineRule="auto"/>
        <w:jc w:val="center"/>
        <w:textAlignment w:val="center"/>
        <w:rPr>
          <w:noProof/>
          <w:color w:val="000000"/>
        </w:rPr>
      </w:pPr>
    </w:p>
    <w:p w14:paraId="6A05989A" w14:textId="77777777" w:rsidR="00335704" w:rsidRDefault="00335704" w:rsidP="00BD6B0B">
      <w:pPr>
        <w:autoSpaceDE w:val="0"/>
        <w:autoSpaceDN w:val="0"/>
        <w:adjustRightInd w:val="0"/>
        <w:spacing w:line="288" w:lineRule="auto"/>
        <w:jc w:val="center"/>
        <w:textAlignment w:val="center"/>
        <w:rPr>
          <w:noProof/>
          <w:color w:val="000000"/>
        </w:rPr>
      </w:pPr>
    </w:p>
    <w:p w14:paraId="6A07AFC7" w14:textId="73BC34C4" w:rsidR="00273F9C" w:rsidRDefault="00273F9C" w:rsidP="00BD6B0B">
      <w:pPr>
        <w:autoSpaceDE w:val="0"/>
        <w:autoSpaceDN w:val="0"/>
        <w:adjustRightInd w:val="0"/>
        <w:spacing w:line="288" w:lineRule="auto"/>
        <w:jc w:val="center"/>
        <w:textAlignment w:val="center"/>
        <w:rPr>
          <w:rFonts w:ascii="Kozuka Gothic Pro R" w:eastAsia="Kozuka Gothic Pro R" w:hAnsi="MinionPro-Regular" w:cs="Kozuka Gothic Pro R"/>
          <w:color w:val="0070F9"/>
          <w:kern w:val="0"/>
          <w:sz w:val="21"/>
          <w:szCs w:val="21"/>
        </w:rPr>
      </w:pPr>
    </w:p>
    <w:p w14:paraId="684B6EDE" w14:textId="77777777" w:rsidR="00273F9C" w:rsidRDefault="00273F9C" w:rsidP="00273F9C">
      <w:pPr>
        <w:autoSpaceDE w:val="0"/>
        <w:autoSpaceDN w:val="0"/>
        <w:adjustRightInd w:val="0"/>
        <w:spacing w:line="288" w:lineRule="auto"/>
        <w:textAlignment w:val="center"/>
      </w:pPr>
    </w:p>
    <w:p w14:paraId="608E50CB" w14:textId="24A4C134" w:rsidR="005905E6" w:rsidRDefault="0010295C" w:rsidP="00A14910">
      <w:pPr>
        <w:pStyle w:val="BasicParagraph"/>
        <w:spacing w:line="276" w:lineRule="auto"/>
        <w:rPr>
          <w:rFonts w:ascii="Arial" w:hAnsi="Arial" w:cs="Arial"/>
          <w:b/>
          <w:bCs/>
          <w:color w:val="0070C0"/>
          <w:sz w:val="30"/>
          <w:szCs w:val="30"/>
        </w:rPr>
      </w:pPr>
      <w:r w:rsidRPr="005905E6">
        <w:rPr>
          <w:rFonts w:ascii="Arial" w:hAnsi="Arial" w:cs="Arial"/>
          <w:b/>
          <w:bCs/>
          <w:color w:val="0070C0"/>
          <w:sz w:val="30"/>
          <w:szCs w:val="30"/>
        </w:rPr>
        <w:lastRenderedPageBreak/>
        <w:t>Lord Lawson of Beamish Academy: Person Specification</w:t>
      </w:r>
      <w:r w:rsidR="005905E6" w:rsidRPr="005905E6">
        <w:rPr>
          <w:rFonts w:ascii="Arial" w:hAnsi="Arial" w:cs="Arial"/>
          <w:b/>
          <w:bCs/>
          <w:color w:val="0070C0"/>
          <w:sz w:val="30"/>
          <w:szCs w:val="30"/>
        </w:rPr>
        <w:t xml:space="preserve"> – </w:t>
      </w:r>
      <w:r w:rsidR="00335704">
        <w:rPr>
          <w:rFonts w:ascii="Arial" w:hAnsi="Arial" w:cs="Arial"/>
          <w:b/>
          <w:bCs/>
          <w:color w:val="0070C0"/>
          <w:sz w:val="30"/>
          <w:szCs w:val="30"/>
        </w:rPr>
        <w:t>Teacher of English</w:t>
      </w:r>
    </w:p>
    <w:p w14:paraId="38B2D2AC" w14:textId="77777777" w:rsidR="00A14910" w:rsidRDefault="00A14910" w:rsidP="00A14910">
      <w:pPr>
        <w:pStyle w:val="BasicParagraph"/>
        <w:spacing w:line="276" w:lineRule="auto"/>
        <w:rPr>
          <w:rFonts w:ascii="Arial" w:eastAsia="Arial" w:hAnsi="Arial" w:cs="Arial"/>
          <w:b/>
          <w:bCs/>
          <w:color w:val="0070C0"/>
          <w:sz w:val="22"/>
          <w:szCs w:val="22"/>
        </w:rPr>
      </w:pPr>
    </w:p>
    <w:tbl>
      <w:tblPr>
        <w:tblStyle w:val="TableGrid"/>
        <w:tblW w:w="9016" w:type="dxa"/>
        <w:jc w:val="center"/>
        <w:tblLook w:val="04A0" w:firstRow="1" w:lastRow="0" w:firstColumn="1" w:lastColumn="0" w:noHBand="0" w:noVBand="1"/>
      </w:tblPr>
      <w:tblGrid>
        <w:gridCol w:w="600"/>
        <w:gridCol w:w="6012"/>
        <w:gridCol w:w="1132"/>
        <w:gridCol w:w="1272"/>
      </w:tblGrid>
      <w:tr w:rsidR="00EB6665" w14:paraId="198A794A" w14:textId="77777777" w:rsidTr="00EB6665">
        <w:trPr>
          <w:jc w:val="center"/>
        </w:trPr>
        <w:tc>
          <w:tcPr>
            <w:tcW w:w="600" w:type="dxa"/>
          </w:tcPr>
          <w:p w14:paraId="745E51B1" w14:textId="77777777" w:rsidR="00EB6665" w:rsidRDefault="00EB6665" w:rsidP="00A26518"/>
        </w:tc>
        <w:tc>
          <w:tcPr>
            <w:tcW w:w="6012" w:type="dxa"/>
          </w:tcPr>
          <w:p w14:paraId="6170EDBB" w14:textId="77777777" w:rsidR="00EB6665" w:rsidRPr="00E0158A" w:rsidRDefault="00EB6665" w:rsidP="00A26518">
            <w:pPr>
              <w:rPr>
                <w:color w:val="0070C0"/>
              </w:rPr>
            </w:pPr>
            <w:r w:rsidRPr="00E0158A">
              <w:rPr>
                <w:color w:val="0070C0"/>
              </w:rPr>
              <w:t xml:space="preserve">Attribute </w:t>
            </w:r>
          </w:p>
        </w:tc>
        <w:tc>
          <w:tcPr>
            <w:tcW w:w="1132" w:type="dxa"/>
          </w:tcPr>
          <w:p w14:paraId="445D17A5" w14:textId="77777777" w:rsidR="00EB6665" w:rsidRPr="00E0158A" w:rsidRDefault="00EB6665" w:rsidP="00A26518">
            <w:pPr>
              <w:rPr>
                <w:color w:val="0070C0"/>
              </w:rPr>
            </w:pPr>
            <w:r w:rsidRPr="00E0158A">
              <w:rPr>
                <w:color w:val="0070C0"/>
              </w:rPr>
              <w:t>Essential/ Desirable</w:t>
            </w:r>
          </w:p>
        </w:tc>
        <w:tc>
          <w:tcPr>
            <w:tcW w:w="1272" w:type="dxa"/>
          </w:tcPr>
          <w:p w14:paraId="4260E052" w14:textId="77777777" w:rsidR="00EB6665" w:rsidRPr="00E0158A" w:rsidRDefault="00EB6665" w:rsidP="00A26518">
            <w:pPr>
              <w:rPr>
                <w:color w:val="0070C0"/>
              </w:rPr>
            </w:pPr>
            <w:r w:rsidRPr="00E0158A">
              <w:rPr>
                <w:color w:val="0070C0"/>
              </w:rPr>
              <w:t xml:space="preserve">Assessment </w:t>
            </w:r>
          </w:p>
        </w:tc>
      </w:tr>
      <w:tr w:rsidR="00EB6665" w14:paraId="0EEDAE60" w14:textId="77777777" w:rsidTr="00EB6665">
        <w:trPr>
          <w:jc w:val="center"/>
        </w:trPr>
        <w:tc>
          <w:tcPr>
            <w:tcW w:w="9016" w:type="dxa"/>
            <w:gridSpan w:val="4"/>
            <w:shd w:val="clear" w:color="auto" w:fill="D9E2F3" w:themeFill="accent1" w:themeFillTint="33"/>
          </w:tcPr>
          <w:p w14:paraId="705BDB01" w14:textId="77777777" w:rsidR="00EB6665" w:rsidRPr="00E0158A" w:rsidRDefault="00EB6665" w:rsidP="00A26518">
            <w:pPr>
              <w:rPr>
                <w:color w:val="0070C0"/>
              </w:rPr>
            </w:pPr>
            <w:r w:rsidRPr="00E0158A">
              <w:rPr>
                <w:b/>
                <w:color w:val="0070C0"/>
              </w:rPr>
              <w:t>Qualifications</w:t>
            </w:r>
            <w:r w:rsidRPr="00E0158A">
              <w:rPr>
                <w:color w:val="0070C0"/>
              </w:rPr>
              <w:t xml:space="preserve"> </w:t>
            </w:r>
            <w:r w:rsidRPr="00E0158A">
              <w:rPr>
                <w:b/>
                <w:color w:val="0070C0"/>
              </w:rPr>
              <w:t>and Professional Development</w:t>
            </w:r>
          </w:p>
        </w:tc>
      </w:tr>
      <w:tr w:rsidR="00EB6665" w:rsidRPr="00E0158A" w14:paraId="5A9C288A" w14:textId="77777777" w:rsidTr="00EB6665">
        <w:trPr>
          <w:jc w:val="center"/>
        </w:trPr>
        <w:tc>
          <w:tcPr>
            <w:tcW w:w="600" w:type="dxa"/>
          </w:tcPr>
          <w:p w14:paraId="4F4759D6" w14:textId="77777777" w:rsidR="00EB6665" w:rsidRPr="00E0158A" w:rsidRDefault="00EB6665" w:rsidP="00A26518">
            <w:pPr>
              <w:jc w:val="right"/>
              <w:rPr>
                <w:color w:val="0070C0"/>
              </w:rPr>
            </w:pPr>
            <w:r w:rsidRPr="00E0158A">
              <w:rPr>
                <w:color w:val="0070C0"/>
              </w:rPr>
              <w:t>1</w:t>
            </w:r>
          </w:p>
        </w:tc>
        <w:tc>
          <w:tcPr>
            <w:tcW w:w="6012" w:type="dxa"/>
          </w:tcPr>
          <w:p w14:paraId="7F4E5316" w14:textId="77777777" w:rsidR="00EB6665" w:rsidRPr="00E0158A" w:rsidRDefault="00EB6665" w:rsidP="00A26518">
            <w:pPr>
              <w:rPr>
                <w:color w:val="0070C0"/>
              </w:rPr>
            </w:pPr>
            <w:r w:rsidRPr="00E0158A">
              <w:rPr>
                <w:color w:val="0070C0"/>
              </w:rPr>
              <w:t>Degree</w:t>
            </w:r>
          </w:p>
        </w:tc>
        <w:tc>
          <w:tcPr>
            <w:tcW w:w="1132" w:type="dxa"/>
          </w:tcPr>
          <w:p w14:paraId="7AD665DB" w14:textId="77777777" w:rsidR="00EB6665" w:rsidRPr="00E0158A" w:rsidRDefault="00EB6665" w:rsidP="00A26518">
            <w:pPr>
              <w:jc w:val="center"/>
              <w:rPr>
                <w:color w:val="0070C0"/>
              </w:rPr>
            </w:pPr>
            <w:r w:rsidRPr="00E0158A">
              <w:rPr>
                <w:color w:val="0070C0"/>
              </w:rPr>
              <w:t>E</w:t>
            </w:r>
          </w:p>
        </w:tc>
        <w:tc>
          <w:tcPr>
            <w:tcW w:w="1272" w:type="dxa"/>
          </w:tcPr>
          <w:p w14:paraId="0E0E6DEF" w14:textId="77777777" w:rsidR="00EB6665" w:rsidRPr="00E0158A" w:rsidRDefault="00EB6665" w:rsidP="00A26518">
            <w:pPr>
              <w:jc w:val="center"/>
              <w:rPr>
                <w:color w:val="0070C0"/>
              </w:rPr>
            </w:pPr>
            <w:r w:rsidRPr="00E0158A">
              <w:rPr>
                <w:color w:val="0070C0"/>
              </w:rPr>
              <w:t>A</w:t>
            </w:r>
          </w:p>
        </w:tc>
      </w:tr>
      <w:tr w:rsidR="00EB6665" w:rsidRPr="00E0158A" w14:paraId="48A8D541" w14:textId="77777777" w:rsidTr="00EB6665">
        <w:trPr>
          <w:jc w:val="center"/>
        </w:trPr>
        <w:tc>
          <w:tcPr>
            <w:tcW w:w="600" w:type="dxa"/>
          </w:tcPr>
          <w:p w14:paraId="33CC113F" w14:textId="77777777" w:rsidR="00EB6665" w:rsidRPr="00E0158A" w:rsidRDefault="00EB6665" w:rsidP="00A26518">
            <w:pPr>
              <w:jc w:val="right"/>
              <w:rPr>
                <w:color w:val="0070C0"/>
              </w:rPr>
            </w:pPr>
            <w:r w:rsidRPr="00E0158A">
              <w:rPr>
                <w:color w:val="0070C0"/>
              </w:rPr>
              <w:t>2</w:t>
            </w:r>
          </w:p>
        </w:tc>
        <w:tc>
          <w:tcPr>
            <w:tcW w:w="6012" w:type="dxa"/>
          </w:tcPr>
          <w:p w14:paraId="36BE72EE" w14:textId="77777777" w:rsidR="00EB6665" w:rsidRPr="00E0158A" w:rsidRDefault="00EB6665" w:rsidP="00A26518">
            <w:pPr>
              <w:rPr>
                <w:color w:val="0070C0"/>
              </w:rPr>
            </w:pPr>
            <w:r w:rsidRPr="00E0158A">
              <w:rPr>
                <w:color w:val="0070C0"/>
              </w:rPr>
              <w:t>Qualified teacher status</w:t>
            </w:r>
          </w:p>
        </w:tc>
        <w:tc>
          <w:tcPr>
            <w:tcW w:w="1132" w:type="dxa"/>
          </w:tcPr>
          <w:p w14:paraId="434BF485" w14:textId="77777777" w:rsidR="00EB6665" w:rsidRPr="00E0158A" w:rsidRDefault="00EB6665" w:rsidP="00A26518">
            <w:pPr>
              <w:jc w:val="center"/>
              <w:rPr>
                <w:color w:val="0070C0"/>
              </w:rPr>
            </w:pPr>
            <w:r w:rsidRPr="00E0158A">
              <w:rPr>
                <w:color w:val="0070C0"/>
              </w:rPr>
              <w:t>E</w:t>
            </w:r>
          </w:p>
        </w:tc>
        <w:tc>
          <w:tcPr>
            <w:tcW w:w="1272" w:type="dxa"/>
          </w:tcPr>
          <w:p w14:paraId="53F066E9" w14:textId="77777777" w:rsidR="00EB6665" w:rsidRPr="00E0158A" w:rsidRDefault="00EB6665" w:rsidP="00A26518">
            <w:pPr>
              <w:jc w:val="center"/>
              <w:rPr>
                <w:color w:val="0070C0"/>
              </w:rPr>
            </w:pPr>
            <w:r w:rsidRPr="00E0158A">
              <w:rPr>
                <w:color w:val="0070C0"/>
              </w:rPr>
              <w:t>A</w:t>
            </w:r>
          </w:p>
        </w:tc>
      </w:tr>
      <w:tr w:rsidR="00EB6665" w:rsidRPr="00E0158A" w14:paraId="1F4C6D4A" w14:textId="77777777" w:rsidTr="00EB6665">
        <w:trPr>
          <w:jc w:val="center"/>
        </w:trPr>
        <w:tc>
          <w:tcPr>
            <w:tcW w:w="600" w:type="dxa"/>
          </w:tcPr>
          <w:p w14:paraId="100A0BF0" w14:textId="77777777" w:rsidR="00EB6665" w:rsidRPr="00E0158A" w:rsidRDefault="00EB6665" w:rsidP="00A26518">
            <w:pPr>
              <w:jc w:val="right"/>
              <w:rPr>
                <w:color w:val="0070C0"/>
              </w:rPr>
            </w:pPr>
            <w:r w:rsidRPr="00E0158A">
              <w:rPr>
                <w:color w:val="0070C0"/>
              </w:rPr>
              <w:t>3</w:t>
            </w:r>
          </w:p>
        </w:tc>
        <w:tc>
          <w:tcPr>
            <w:tcW w:w="6012" w:type="dxa"/>
          </w:tcPr>
          <w:p w14:paraId="6C78AA2F" w14:textId="55C6CA1C" w:rsidR="00EB6665" w:rsidRPr="007360D2" w:rsidRDefault="007360D2" w:rsidP="007360D2">
            <w:pPr>
              <w:rPr>
                <w:color w:val="0070C0"/>
              </w:rPr>
            </w:pPr>
            <w:r w:rsidRPr="007360D2">
              <w:rPr>
                <w:rFonts w:cstheme="minorHAnsi"/>
                <w:color w:val="0070C0"/>
              </w:rPr>
              <w:t>A good honours degree or equivalent professional qualification in the subject area</w:t>
            </w:r>
          </w:p>
        </w:tc>
        <w:tc>
          <w:tcPr>
            <w:tcW w:w="1132" w:type="dxa"/>
          </w:tcPr>
          <w:p w14:paraId="6C25CF86" w14:textId="77777777" w:rsidR="00EB6665" w:rsidRPr="00E0158A" w:rsidRDefault="00EB6665" w:rsidP="00A26518">
            <w:pPr>
              <w:jc w:val="center"/>
              <w:rPr>
                <w:color w:val="0070C0"/>
              </w:rPr>
            </w:pPr>
            <w:r w:rsidRPr="00E0158A">
              <w:rPr>
                <w:color w:val="0070C0"/>
              </w:rPr>
              <w:t>E</w:t>
            </w:r>
          </w:p>
        </w:tc>
        <w:tc>
          <w:tcPr>
            <w:tcW w:w="1272" w:type="dxa"/>
          </w:tcPr>
          <w:p w14:paraId="01972AAA" w14:textId="77777777" w:rsidR="00EB6665" w:rsidRPr="00E0158A" w:rsidRDefault="00EB6665" w:rsidP="00A26518">
            <w:pPr>
              <w:jc w:val="center"/>
              <w:rPr>
                <w:color w:val="0070C0"/>
              </w:rPr>
            </w:pPr>
            <w:r w:rsidRPr="00E0158A">
              <w:rPr>
                <w:color w:val="0070C0"/>
              </w:rPr>
              <w:t>A</w:t>
            </w:r>
          </w:p>
        </w:tc>
      </w:tr>
      <w:tr w:rsidR="00EB6665" w:rsidRPr="00E0158A" w14:paraId="6699800D" w14:textId="77777777" w:rsidTr="00EB6665">
        <w:trPr>
          <w:jc w:val="center"/>
        </w:trPr>
        <w:tc>
          <w:tcPr>
            <w:tcW w:w="600" w:type="dxa"/>
          </w:tcPr>
          <w:p w14:paraId="520965D5" w14:textId="77777777" w:rsidR="00EB6665" w:rsidRPr="00E0158A" w:rsidRDefault="00EB6665" w:rsidP="00A26518">
            <w:pPr>
              <w:jc w:val="right"/>
              <w:rPr>
                <w:color w:val="0070C0"/>
              </w:rPr>
            </w:pPr>
            <w:r w:rsidRPr="00E0158A">
              <w:rPr>
                <w:color w:val="0070C0"/>
              </w:rPr>
              <w:t>4</w:t>
            </w:r>
          </w:p>
        </w:tc>
        <w:tc>
          <w:tcPr>
            <w:tcW w:w="6012" w:type="dxa"/>
          </w:tcPr>
          <w:p w14:paraId="4D947954" w14:textId="261E0116" w:rsidR="00EB6665" w:rsidRPr="00E0158A" w:rsidRDefault="007360D2" w:rsidP="00A26518">
            <w:pPr>
              <w:rPr>
                <w:color w:val="0070C0"/>
              </w:rPr>
            </w:pPr>
            <w:r>
              <w:rPr>
                <w:color w:val="0070C0"/>
              </w:rPr>
              <w:t>Ambition to teach specialist subject to KS5</w:t>
            </w:r>
          </w:p>
        </w:tc>
        <w:tc>
          <w:tcPr>
            <w:tcW w:w="1132" w:type="dxa"/>
          </w:tcPr>
          <w:p w14:paraId="53FF5EAF" w14:textId="77777777" w:rsidR="00EB6665" w:rsidRPr="00E0158A" w:rsidRDefault="00EB6665" w:rsidP="00A26518">
            <w:pPr>
              <w:jc w:val="center"/>
              <w:rPr>
                <w:color w:val="0070C0"/>
              </w:rPr>
            </w:pPr>
            <w:r w:rsidRPr="00E0158A">
              <w:rPr>
                <w:color w:val="0070C0"/>
              </w:rPr>
              <w:t>D</w:t>
            </w:r>
          </w:p>
        </w:tc>
        <w:tc>
          <w:tcPr>
            <w:tcW w:w="1272" w:type="dxa"/>
          </w:tcPr>
          <w:p w14:paraId="06E0513F" w14:textId="77777777" w:rsidR="00EB6665" w:rsidRPr="00E0158A" w:rsidRDefault="00EB6665" w:rsidP="00A26518">
            <w:pPr>
              <w:jc w:val="center"/>
              <w:rPr>
                <w:color w:val="0070C0"/>
              </w:rPr>
            </w:pPr>
            <w:r w:rsidRPr="00E0158A">
              <w:rPr>
                <w:color w:val="0070C0"/>
              </w:rPr>
              <w:t>A</w:t>
            </w:r>
          </w:p>
        </w:tc>
      </w:tr>
      <w:tr w:rsidR="00EB6665" w:rsidRPr="00E0158A" w14:paraId="0892CB27" w14:textId="77777777" w:rsidTr="00EB6665">
        <w:trPr>
          <w:jc w:val="center"/>
        </w:trPr>
        <w:tc>
          <w:tcPr>
            <w:tcW w:w="9016" w:type="dxa"/>
            <w:gridSpan w:val="4"/>
            <w:shd w:val="clear" w:color="auto" w:fill="D9E2F3" w:themeFill="accent1" w:themeFillTint="33"/>
          </w:tcPr>
          <w:p w14:paraId="29D26C55" w14:textId="77777777" w:rsidR="00EB6665" w:rsidRPr="00E0158A" w:rsidRDefault="00EB6665" w:rsidP="00A26518">
            <w:pPr>
              <w:rPr>
                <w:b/>
                <w:color w:val="0070C0"/>
              </w:rPr>
            </w:pPr>
            <w:r w:rsidRPr="00E0158A">
              <w:rPr>
                <w:b/>
                <w:color w:val="0070C0"/>
              </w:rPr>
              <w:t>Knowledge and Skills</w:t>
            </w:r>
          </w:p>
        </w:tc>
      </w:tr>
      <w:tr w:rsidR="007360D2" w:rsidRPr="00E0158A" w14:paraId="04323C19" w14:textId="77777777" w:rsidTr="00EB6665">
        <w:trPr>
          <w:jc w:val="center"/>
        </w:trPr>
        <w:tc>
          <w:tcPr>
            <w:tcW w:w="600" w:type="dxa"/>
          </w:tcPr>
          <w:p w14:paraId="02885B95" w14:textId="77777777" w:rsidR="007360D2" w:rsidRPr="00E0158A" w:rsidRDefault="007360D2" w:rsidP="007360D2">
            <w:pPr>
              <w:jc w:val="right"/>
              <w:rPr>
                <w:color w:val="0070C0"/>
              </w:rPr>
            </w:pPr>
            <w:r w:rsidRPr="00E0158A">
              <w:rPr>
                <w:color w:val="0070C0"/>
              </w:rPr>
              <w:t>5</w:t>
            </w:r>
          </w:p>
        </w:tc>
        <w:tc>
          <w:tcPr>
            <w:tcW w:w="6012" w:type="dxa"/>
          </w:tcPr>
          <w:p w14:paraId="442E1063" w14:textId="053A7FA7" w:rsidR="007360D2" w:rsidRPr="00E0158A" w:rsidRDefault="007360D2" w:rsidP="00023166">
            <w:pPr>
              <w:rPr>
                <w:color w:val="0070C0"/>
              </w:rPr>
            </w:pPr>
            <w:r w:rsidRPr="00AE1423">
              <w:rPr>
                <w:rFonts w:cstheme="minorHAnsi"/>
                <w:color w:val="0070C0"/>
              </w:rPr>
              <w:t>High level of written and verbal communication skills</w:t>
            </w:r>
          </w:p>
        </w:tc>
        <w:tc>
          <w:tcPr>
            <w:tcW w:w="1132" w:type="dxa"/>
          </w:tcPr>
          <w:p w14:paraId="363774B8" w14:textId="77777777" w:rsidR="007360D2" w:rsidRPr="00E0158A" w:rsidRDefault="007360D2" w:rsidP="007360D2">
            <w:pPr>
              <w:jc w:val="center"/>
              <w:rPr>
                <w:color w:val="0070C0"/>
              </w:rPr>
            </w:pPr>
            <w:r w:rsidRPr="00E0158A">
              <w:rPr>
                <w:color w:val="0070C0"/>
              </w:rPr>
              <w:t>E</w:t>
            </w:r>
          </w:p>
        </w:tc>
        <w:tc>
          <w:tcPr>
            <w:tcW w:w="1272" w:type="dxa"/>
          </w:tcPr>
          <w:p w14:paraId="08857DA8" w14:textId="77777777" w:rsidR="007360D2" w:rsidRPr="00E0158A" w:rsidRDefault="007360D2" w:rsidP="007360D2">
            <w:pPr>
              <w:jc w:val="center"/>
              <w:rPr>
                <w:color w:val="0070C0"/>
              </w:rPr>
            </w:pPr>
            <w:r w:rsidRPr="00E0158A">
              <w:rPr>
                <w:color w:val="0070C0"/>
              </w:rPr>
              <w:t>I</w:t>
            </w:r>
          </w:p>
        </w:tc>
      </w:tr>
      <w:tr w:rsidR="007360D2" w:rsidRPr="00E0158A" w14:paraId="06C0B21B" w14:textId="77777777" w:rsidTr="00EB6665">
        <w:trPr>
          <w:jc w:val="center"/>
        </w:trPr>
        <w:tc>
          <w:tcPr>
            <w:tcW w:w="600" w:type="dxa"/>
          </w:tcPr>
          <w:p w14:paraId="1638490D" w14:textId="77777777" w:rsidR="007360D2" w:rsidRPr="00E0158A" w:rsidRDefault="007360D2" w:rsidP="007360D2">
            <w:pPr>
              <w:jc w:val="right"/>
              <w:rPr>
                <w:color w:val="0070C0"/>
              </w:rPr>
            </w:pPr>
            <w:r w:rsidRPr="00E0158A">
              <w:rPr>
                <w:color w:val="0070C0"/>
              </w:rPr>
              <w:t>6</w:t>
            </w:r>
          </w:p>
        </w:tc>
        <w:tc>
          <w:tcPr>
            <w:tcW w:w="6012" w:type="dxa"/>
          </w:tcPr>
          <w:p w14:paraId="08573385" w14:textId="42D1C9E0" w:rsidR="007360D2" w:rsidRPr="00E0158A" w:rsidRDefault="007360D2" w:rsidP="00023166">
            <w:pPr>
              <w:rPr>
                <w:color w:val="0070C0"/>
              </w:rPr>
            </w:pPr>
            <w:r w:rsidRPr="00AE1423">
              <w:rPr>
                <w:rFonts w:cstheme="minorHAnsi"/>
                <w:color w:val="0070C0"/>
              </w:rPr>
              <w:t>The ability to communicate professionally and successfully with students and their parents</w:t>
            </w:r>
          </w:p>
        </w:tc>
        <w:tc>
          <w:tcPr>
            <w:tcW w:w="1132" w:type="dxa"/>
          </w:tcPr>
          <w:p w14:paraId="146026D9" w14:textId="77777777" w:rsidR="007360D2" w:rsidRPr="00E0158A" w:rsidRDefault="007360D2" w:rsidP="007360D2">
            <w:pPr>
              <w:jc w:val="center"/>
              <w:rPr>
                <w:color w:val="0070C0"/>
              </w:rPr>
            </w:pPr>
            <w:r w:rsidRPr="00E0158A">
              <w:rPr>
                <w:color w:val="0070C0"/>
              </w:rPr>
              <w:t>E</w:t>
            </w:r>
          </w:p>
        </w:tc>
        <w:tc>
          <w:tcPr>
            <w:tcW w:w="1272" w:type="dxa"/>
          </w:tcPr>
          <w:p w14:paraId="47BF08C8" w14:textId="77777777" w:rsidR="007360D2" w:rsidRPr="00E0158A" w:rsidRDefault="007360D2" w:rsidP="007360D2">
            <w:pPr>
              <w:jc w:val="center"/>
              <w:rPr>
                <w:color w:val="0070C0"/>
              </w:rPr>
            </w:pPr>
            <w:r w:rsidRPr="00E0158A">
              <w:rPr>
                <w:color w:val="0070C0"/>
              </w:rPr>
              <w:t>A/I</w:t>
            </w:r>
          </w:p>
        </w:tc>
      </w:tr>
      <w:tr w:rsidR="007360D2" w:rsidRPr="00E0158A" w14:paraId="7B529B0E" w14:textId="77777777" w:rsidTr="00EB6665">
        <w:trPr>
          <w:jc w:val="center"/>
        </w:trPr>
        <w:tc>
          <w:tcPr>
            <w:tcW w:w="600" w:type="dxa"/>
          </w:tcPr>
          <w:p w14:paraId="297D7A4B" w14:textId="77777777" w:rsidR="007360D2" w:rsidRPr="00E0158A" w:rsidRDefault="007360D2" w:rsidP="007360D2">
            <w:pPr>
              <w:jc w:val="right"/>
              <w:rPr>
                <w:color w:val="0070C0"/>
              </w:rPr>
            </w:pPr>
            <w:r w:rsidRPr="00E0158A">
              <w:rPr>
                <w:color w:val="0070C0"/>
              </w:rPr>
              <w:t>7</w:t>
            </w:r>
          </w:p>
        </w:tc>
        <w:tc>
          <w:tcPr>
            <w:tcW w:w="6012" w:type="dxa"/>
          </w:tcPr>
          <w:p w14:paraId="4DC969D5" w14:textId="3A35F3AB" w:rsidR="007360D2" w:rsidRPr="00E0158A" w:rsidRDefault="007360D2" w:rsidP="00023166">
            <w:pPr>
              <w:rPr>
                <w:color w:val="0070C0"/>
              </w:rPr>
            </w:pPr>
            <w:r w:rsidRPr="00AE1423">
              <w:rPr>
                <w:rFonts w:cstheme="minorHAnsi"/>
                <w:color w:val="0070C0"/>
              </w:rPr>
              <w:t>A knowledge of current safeguarding and health and safety issues, particularly in an English classroom</w:t>
            </w:r>
          </w:p>
        </w:tc>
        <w:tc>
          <w:tcPr>
            <w:tcW w:w="1132" w:type="dxa"/>
          </w:tcPr>
          <w:p w14:paraId="42EE015F" w14:textId="77777777" w:rsidR="007360D2" w:rsidRPr="00E0158A" w:rsidRDefault="007360D2" w:rsidP="007360D2">
            <w:pPr>
              <w:jc w:val="center"/>
              <w:rPr>
                <w:color w:val="0070C0"/>
              </w:rPr>
            </w:pPr>
            <w:r w:rsidRPr="00E0158A">
              <w:rPr>
                <w:color w:val="0070C0"/>
              </w:rPr>
              <w:t>E</w:t>
            </w:r>
          </w:p>
        </w:tc>
        <w:tc>
          <w:tcPr>
            <w:tcW w:w="1272" w:type="dxa"/>
          </w:tcPr>
          <w:p w14:paraId="3FB7700E" w14:textId="77777777" w:rsidR="007360D2" w:rsidRPr="00E0158A" w:rsidRDefault="007360D2" w:rsidP="007360D2">
            <w:pPr>
              <w:jc w:val="center"/>
              <w:rPr>
                <w:color w:val="0070C0"/>
              </w:rPr>
            </w:pPr>
            <w:r w:rsidRPr="00E0158A">
              <w:rPr>
                <w:color w:val="0070C0"/>
              </w:rPr>
              <w:t>A/I</w:t>
            </w:r>
          </w:p>
        </w:tc>
      </w:tr>
      <w:tr w:rsidR="007360D2" w:rsidRPr="00E0158A" w14:paraId="73F3B570" w14:textId="77777777" w:rsidTr="00EB6665">
        <w:trPr>
          <w:jc w:val="center"/>
        </w:trPr>
        <w:tc>
          <w:tcPr>
            <w:tcW w:w="600" w:type="dxa"/>
          </w:tcPr>
          <w:p w14:paraId="2B135D5A" w14:textId="77777777" w:rsidR="007360D2" w:rsidRPr="00E0158A" w:rsidRDefault="007360D2" w:rsidP="007360D2">
            <w:pPr>
              <w:jc w:val="right"/>
              <w:rPr>
                <w:color w:val="0070C0"/>
              </w:rPr>
            </w:pPr>
            <w:r w:rsidRPr="00E0158A">
              <w:rPr>
                <w:color w:val="0070C0"/>
              </w:rPr>
              <w:t>8</w:t>
            </w:r>
          </w:p>
        </w:tc>
        <w:tc>
          <w:tcPr>
            <w:tcW w:w="6012" w:type="dxa"/>
          </w:tcPr>
          <w:p w14:paraId="20F10383" w14:textId="0E5050BC" w:rsidR="007360D2" w:rsidRPr="00E0158A" w:rsidRDefault="007360D2" w:rsidP="00023166">
            <w:pPr>
              <w:rPr>
                <w:color w:val="0070C0"/>
              </w:rPr>
            </w:pPr>
            <w:r w:rsidRPr="00AE1423">
              <w:rPr>
                <w:rFonts w:cstheme="minorHAnsi"/>
                <w:color w:val="0070C0"/>
              </w:rPr>
              <w:t>A high level of competence in using ICT</w:t>
            </w:r>
          </w:p>
        </w:tc>
        <w:tc>
          <w:tcPr>
            <w:tcW w:w="1132" w:type="dxa"/>
          </w:tcPr>
          <w:p w14:paraId="59208CCF" w14:textId="77777777" w:rsidR="007360D2" w:rsidRPr="00E0158A" w:rsidRDefault="007360D2" w:rsidP="007360D2">
            <w:pPr>
              <w:jc w:val="center"/>
              <w:rPr>
                <w:color w:val="0070C0"/>
              </w:rPr>
            </w:pPr>
            <w:r w:rsidRPr="00E0158A">
              <w:rPr>
                <w:color w:val="0070C0"/>
              </w:rPr>
              <w:t>E</w:t>
            </w:r>
          </w:p>
        </w:tc>
        <w:tc>
          <w:tcPr>
            <w:tcW w:w="1272" w:type="dxa"/>
          </w:tcPr>
          <w:p w14:paraId="50C6C155" w14:textId="77777777" w:rsidR="007360D2" w:rsidRPr="00E0158A" w:rsidRDefault="007360D2" w:rsidP="007360D2">
            <w:pPr>
              <w:jc w:val="center"/>
              <w:rPr>
                <w:color w:val="0070C0"/>
              </w:rPr>
            </w:pPr>
            <w:r w:rsidRPr="00E0158A">
              <w:rPr>
                <w:color w:val="0070C0"/>
              </w:rPr>
              <w:t>A/R</w:t>
            </w:r>
          </w:p>
        </w:tc>
      </w:tr>
      <w:tr w:rsidR="007360D2" w:rsidRPr="00E0158A" w14:paraId="1180C967" w14:textId="77777777" w:rsidTr="00EB6665">
        <w:trPr>
          <w:jc w:val="center"/>
        </w:trPr>
        <w:tc>
          <w:tcPr>
            <w:tcW w:w="600" w:type="dxa"/>
          </w:tcPr>
          <w:p w14:paraId="6784888A" w14:textId="77777777" w:rsidR="007360D2" w:rsidRPr="00E0158A" w:rsidRDefault="007360D2" w:rsidP="007360D2">
            <w:pPr>
              <w:jc w:val="right"/>
              <w:rPr>
                <w:color w:val="0070C0"/>
              </w:rPr>
            </w:pPr>
            <w:r w:rsidRPr="00E0158A">
              <w:rPr>
                <w:color w:val="0070C0"/>
              </w:rPr>
              <w:t>9</w:t>
            </w:r>
          </w:p>
        </w:tc>
        <w:tc>
          <w:tcPr>
            <w:tcW w:w="6012" w:type="dxa"/>
          </w:tcPr>
          <w:p w14:paraId="627703E7" w14:textId="5BEDD515" w:rsidR="007360D2" w:rsidRPr="00E0158A" w:rsidRDefault="007360D2" w:rsidP="00023166">
            <w:pPr>
              <w:rPr>
                <w:color w:val="0070C0"/>
              </w:rPr>
            </w:pPr>
            <w:r w:rsidRPr="00AE1423">
              <w:rPr>
                <w:rFonts w:cstheme="minorHAnsi"/>
                <w:color w:val="0070C0"/>
              </w:rPr>
              <w:t>A commitment to equal opportunities</w:t>
            </w:r>
          </w:p>
        </w:tc>
        <w:tc>
          <w:tcPr>
            <w:tcW w:w="1132" w:type="dxa"/>
          </w:tcPr>
          <w:p w14:paraId="0ADD92BB" w14:textId="77777777" w:rsidR="007360D2" w:rsidRPr="00E0158A" w:rsidRDefault="007360D2" w:rsidP="007360D2">
            <w:pPr>
              <w:jc w:val="center"/>
              <w:rPr>
                <w:color w:val="0070C0"/>
              </w:rPr>
            </w:pPr>
            <w:r w:rsidRPr="00E0158A">
              <w:rPr>
                <w:color w:val="0070C0"/>
              </w:rPr>
              <w:t>E</w:t>
            </w:r>
          </w:p>
        </w:tc>
        <w:tc>
          <w:tcPr>
            <w:tcW w:w="1272" w:type="dxa"/>
          </w:tcPr>
          <w:p w14:paraId="7152D34B" w14:textId="77777777" w:rsidR="007360D2" w:rsidRPr="00E0158A" w:rsidRDefault="007360D2" w:rsidP="007360D2">
            <w:pPr>
              <w:jc w:val="center"/>
              <w:rPr>
                <w:color w:val="0070C0"/>
              </w:rPr>
            </w:pPr>
            <w:r w:rsidRPr="00E0158A">
              <w:rPr>
                <w:color w:val="0070C0"/>
              </w:rPr>
              <w:t>A/I</w:t>
            </w:r>
          </w:p>
        </w:tc>
      </w:tr>
      <w:tr w:rsidR="007360D2" w:rsidRPr="00E0158A" w14:paraId="27AE1CDB" w14:textId="77777777" w:rsidTr="00EB6665">
        <w:trPr>
          <w:jc w:val="center"/>
        </w:trPr>
        <w:tc>
          <w:tcPr>
            <w:tcW w:w="600" w:type="dxa"/>
          </w:tcPr>
          <w:p w14:paraId="14BB304A" w14:textId="77777777" w:rsidR="007360D2" w:rsidRPr="00E0158A" w:rsidRDefault="007360D2" w:rsidP="007360D2">
            <w:pPr>
              <w:jc w:val="right"/>
              <w:rPr>
                <w:color w:val="0070C0"/>
              </w:rPr>
            </w:pPr>
            <w:r w:rsidRPr="00E0158A">
              <w:rPr>
                <w:color w:val="0070C0"/>
              </w:rPr>
              <w:t>10</w:t>
            </w:r>
          </w:p>
        </w:tc>
        <w:tc>
          <w:tcPr>
            <w:tcW w:w="6012" w:type="dxa"/>
          </w:tcPr>
          <w:p w14:paraId="6C383F60" w14:textId="4E146A82" w:rsidR="007360D2" w:rsidRPr="00E0158A" w:rsidRDefault="007360D2" w:rsidP="00023166">
            <w:pPr>
              <w:rPr>
                <w:color w:val="0070C0"/>
              </w:rPr>
            </w:pPr>
            <w:r w:rsidRPr="00AE1423">
              <w:rPr>
                <w:rFonts w:cstheme="minorHAnsi"/>
                <w:color w:val="0070C0"/>
              </w:rPr>
              <w:t>The ability to work independently and make a positive contribution as part of a team</w:t>
            </w:r>
          </w:p>
        </w:tc>
        <w:tc>
          <w:tcPr>
            <w:tcW w:w="1132" w:type="dxa"/>
          </w:tcPr>
          <w:p w14:paraId="44E4446E" w14:textId="77777777" w:rsidR="007360D2" w:rsidRPr="00E0158A" w:rsidRDefault="007360D2" w:rsidP="007360D2">
            <w:pPr>
              <w:jc w:val="center"/>
              <w:rPr>
                <w:color w:val="0070C0"/>
              </w:rPr>
            </w:pPr>
            <w:r w:rsidRPr="00E0158A">
              <w:rPr>
                <w:color w:val="0070C0"/>
              </w:rPr>
              <w:t>E</w:t>
            </w:r>
          </w:p>
        </w:tc>
        <w:tc>
          <w:tcPr>
            <w:tcW w:w="1272" w:type="dxa"/>
          </w:tcPr>
          <w:p w14:paraId="042201DD" w14:textId="77777777" w:rsidR="007360D2" w:rsidRPr="00E0158A" w:rsidRDefault="007360D2" w:rsidP="007360D2">
            <w:pPr>
              <w:jc w:val="center"/>
              <w:rPr>
                <w:color w:val="0070C0"/>
              </w:rPr>
            </w:pPr>
            <w:r w:rsidRPr="00E0158A">
              <w:rPr>
                <w:color w:val="0070C0"/>
              </w:rPr>
              <w:t>A/I</w:t>
            </w:r>
          </w:p>
        </w:tc>
      </w:tr>
      <w:tr w:rsidR="007360D2" w:rsidRPr="00E0158A" w14:paraId="3805FCE5" w14:textId="77777777" w:rsidTr="00EB6665">
        <w:trPr>
          <w:jc w:val="center"/>
        </w:trPr>
        <w:tc>
          <w:tcPr>
            <w:tcW w:w="600" w:type="dxa"/>
          </w:tcPr>
          <w:p w14:paraId="5D95BF6B" w14:textId="77777777" w:rsidR="007360D2" w:rsidRPr="00E0158A" w:rsidRDefault="007360D2" w:rsidP="007360D2">
            <w:pPr>
              <w:jc w:val="right"/>
              <w:rPr>
                <w:color w:val="0070C0"/>
              </w:rPr>
            </w:pPr>
            <w:r w:rsidRPr="00E0158A">
              <w:rPr>
                <w:color w:val="0070C0"/>
              </w:rPr>
              <w:t>11</w:t>
            </w:r>
          </w:p>
        </w:tc>
        <w:tc>
          <w:tcPr>
            <w:tcW w:w="6012" w:type="dxa"/>
          </w:tcPr>
          <w:p w14:paraId="54DD5F1C" w14:textId="0046DBF1" w:rsidR="007360D2" w:rsidRPr="00E0158A" w:rsidRDefault="007360D2" w:rsidP="00023166">
            <w:pPr>
              <w:rPr>
                <w:color w:val="0070C0"/>
              </w:rPr>
            </w:pPr>
            <w:r w:rsidRPr="00AE1423">
              <w:rPr>
                <w:rFonts w:cstheme="minorHAnsi"/>
                <w:color w:val="0070C0"/>
              </w:rPr>
              <w:t>Ability to use assessment to inform planning</w:t>
            </w:r>
          </w:p>
        </w:tc>
        <w:tc>
          <w:tcPr>
            <w:tcW w:w="1132" w:type="dxa"/>
          </w:tcPr>
          <w:p w14:paraId="4B969CF2" w14:textId="77777777" w:rsidR="007360D2" w:rsidRPr="00E0158A" w:rsidRDefault="007360D2" w:rsidP="007360D2">
            <w:pPr>
              <w:jc w:val="center"/>
              <w:rPr>
                <w:color w:val="0070C0"/>
              </w:rPr>
            </w:pPr>
            <w:r w:rsidRPr="00E0158A">
              <w:rPr>
                <w:color w:val="0070C0"/>
              </w:rPr>
              <w:t>E</w:t>
            </w:r>
          </w:p>
        </w:tc>
        <w:tc>
          <w:tcPr>
            <w:tcW w:w="1272" w:type="dxa"/>
          </w:tcPr>
          <w:p w14:paraId="6C0FDFB4" w14:textId="77777777" w:rsidR="007360D2" w:rsidRPr="00E0158A" w:rsidRDefault="007360D2" w:rsidP="007360D2">
            <w:pPr>
              <w:jc w:val="center"/>
              <w:rPr>
                <w:color w:val="0070C0"/>
              </w:rPr>
            </w:pPr>
            <w:r w:rsidRPr="00E0158A">
              <w:rPr>
                <w:color w:val="0070C0"/>
              </w:rPr>
              <w:t>A/I/R</w:t>
            </w:r>
          </w:p>
        </w:tc>
      </w:tr>
      <w:tr w:rsidR="007360D2" w:rsidRPr="00E0158A" w14:paraId="67DC23E8" w14:textId="77777777" w:rsidTr="00EB6665">
        <w:trPr>
          <w:jc w:val="center"/>
        </w:trPr>
        <w:tc>
          <w:tcPr>
            <w:tcW w:w="600" w:type="dxa"/>
          </w:tcPr>
          <w:p w14:paraId="654071B7" w14:textId="7A0A2FB4" w:rsidR="007360D2" w:rsidRPr="00E0158A" w:rsidRDefault="007360D2" w:rsidP="007360D2">
            <w:pPr>
              <w:jc w:val="right"/>
              <w:rPr>
                <w:color w:val="0070C0"/>
              </w:rPr>
            </w:pPr>
            <w:r>
              <w:rPr>
                <w:color w:val="0070C0"/>
              </w:rPr>
              <w:t>12</w:t>
            </w:r>
          </w:p>
        </w:tc>
        <w:tc>
          <w:tcPr>
            <w:tcW w:w="6012" w:type="dxa"/>
          </w:tcPr>
          <w:p w14:paraId="745767FF" w14:textId="109AEF40" w:rsidR="007360D2" w:rsidRPr="00AE1423" w:rsidRDefault="007360D2" w:rsidP="007360D2">
            <w:pPr>
              <w:rPr>
                <w:rFonts w:cstheme="minorHAnsi"/>
                <w:color w:val="0070C0"/>
              </w:rPr>
            </w:pPr>
            <w:r w:rsidRPr="00AE1423">
              <w:rPr>
                <w:rFonts w:cstheme="minorHAnsi"/>
                <w:color w:val="0070C0"/>
              </w:rPr>
              <w:t>Knowledge of current education policy and practice, including keeping up to date with research informed approaches</w:t>
            </w:r>
          </w:p>
        </w:tc>
        <w:tc>
          <w:tcPr>
            <w:tcW w:w="1132" w:type="dxa"/>
          </w:tcPr>
          <w:p w14:paraId="583D9EC4" w14:textId="18437E9F" w:rsidR="007360D2" w:rsidRPr="00E0158A" w:rsidRDefault="007360D2" w:rsidP="007360D2">
            <w:pPr>
              <w:jc w:val="center"/>
              <w:rPr>
                <w:color w:val="0070C0"/>
              </w:rPr>
            </w:pPr>
            <w:r>
              <w:rPr>
                <w:color w:val="0070C0"/>
              </w:rPr>
              <w:t>D</w:t>
            </w:r>
          </w:p>
        </w:tc>
        <w:tc>
          <w:tcPr>
            <w:tcW w:w="1272" w:type="dxa"/>
          </w:tcPr>
          <w:p w14:paraId="4F00AC3B" w14:textId="7D13BBB6" w:rsidR="007360D2" w:rsidRPr="00E0158A" w:rsidRDefault="007360D2" w:rsidP="007360D2">
            <w:pPr>
              <w:jc w:val="center"/>
              <w:rPr>
                <w:color w:val="0070C0"/>
              </w:rPr>
            </w:pPr>
            <w:r>
              <w:rPr>
                <w:color w:val="0070C0"/>
              </w:rPr>
              <w:t>A/I</w:t>
            </w:r>
          </w:p>
        </w:tc>
      </w:tr>
      <w:tr w:rsidR="007360D2" w:rsidRPr="00E0158A" w14:paraId="30D1B9C6" w14:textId="77777777" w:rsidTr="00EB6665">
        <w:trPr>
          <w:jc w:val="center"/>
        </w:trPr>
        <w:tc>
          <w:tcPr>
            <w:tcW w:w="600" w:type="dxa"/>
          </w:tcPr>
          <w:p w14:paraId="3218C69F" w14:textId="54B2923B" w:rsidR="007360D2" w:rsidRPr="00E0158A" w:rsidRDefault="007360D2" w:rsidP="007360D2">
            <w:pPr>
              <w:jc w:val="right"/>
              <w:rPr>
                <w:color w:val="0070C0"/>
              </w:rPr>
            </w:pPr>
            <w:r>
              <w:rPr>
                <w:color w:val="0070C0"/>
              </w:rPr>
              <w:t>13</w:t>
            </w:r>
          </w:p>
        </w:tc>
        <w:tc>
          <w:tcPr>
            <w:tcW w:w="6012" w:type="dxa"/>
          </w:tcPr>
          <w:p w14:paraId="7B889168" w14:textId="281546D0" w:rsidR="007360D2" w:rsidRPr="00AE1423" w:rsidRDefault="007360D2" w:rsidP="007360D2">
            <w:pPr>
              <w:rPr>
                <w:rFonts w:cstheme="minorHAnsi"/>
                <w:color w:val="0070C0"/>
              </w:rPr>
            </w:pPr>
            <w:r w:rsidRPr="00AE1423">
              <w:rPr>
                <w:rFonts w:cstheme="minorHAnsi"/>
                <w:color w:val="0070C0"/>
              </w:rPr>
              <w:t>Willingness to take on other roles and responsibilities within the department</w:t>
            </w:r>
          </w:p>
        </w:tc>
        <w:tc>
          <w:tcPr>
            <w:tcW w:w="1132" w:type="dxa"/>
          </w:tcPr>
          <w:p w14:paraId="413F4635" w14:textId="705D4777" w:rsidR="007360D2" w:rsidRPr="00E0158A" w:rsidRDefault="007360D2" w:rsidP="007360D2">
            <w:pPr>
              <w:jc w:val="center"/>
              <w:rPr>
                <w:color w:val="0070C0"/>
              </w:rPr>
            </w:pPr>
            <w:r>
              <w:rPr>
                <w:color w:val="0070C0"/>
              </w:rPr>
              <w:t>D</w:t>
            </w:r>
          </w:p>
        </w:tc>
        <w:tc>
          <w:tcPr>
            <w:tcW w:w="1272" w:type="dxa"/>
          </w:tcPr>
          <w:p w14:paraId="337529CF" w14:textId="7F984ADC" w:rsidR="007360D2" w:rsidRPr="00E0158A" w:rsidRDefault="007360D2" w:rsidP="007360D2">
            <w:pPr>
              <w:jc w:val="center"/>
              <w:rPr>
                <w:color w:val="0070C0"/>
              </w:rPr>
            </w:pPr>
            <w:r>
              <w:rPr>
                <w:color w:val="0070C0"/>
              </w:rPr>
              <w:t>I/R</w:t>
            </w:r>
          </w:p>
        </w:tc>
      </w:tr>
      <w:tr w:rsidR="007360D2" w:rsidRPr="00E0158A" w14:paraId="19B1286F" w14:textId="77777777" w:rsidTr="00EB6665">
        <w:trPr>
          <w:jc w:val="center"/>
        </w:trPr>
        <w:tc>
          <w:tcPr>
            <w:tcW w:w="600" w:type="dxa"/>
          </w:tcPr>
          <w:p w14:paraId="67169B81" w14:textId="713CBB92" w:rsidR="007360D2" w:rsidRPr="00E0158A" w:rsidRDefault="007360D2" w:rsidP="007360D2">
            <w:pPr>
              <w:jc w:val="right"/>
              <w:rPr>
                <w:color w:val="0070C0"/>
              </w:rPr>
            </w:pPr>
            <w:r>
              <w:rPr>
                <w:color w:val="0070C0"/>
              </w:rPr>
              <w:t>14</w:t>
            </w:r>
          </w:p>
        </w:tc>
        <w:tc>
          <w:tcPr>
            <w:tcW w:w="6012" w:type="dxa"/>
          </w:tcPr>
          <w:p w14:paraId="695880C6" w14:textId="3CBC8A60" w:rsidR="007360D2" w:rsidRPr="00AE1423" w:rsidRDefault="007360D2" w:rsidP="007360D2">
            <w:pPr>
              <w:rPr>
                <w:rFonts w:cstheme="minorHAnsi"/>
                <w:color w:val="0070C0"/>
              </w:rPr>
            </w:pPr>
            <w:r w:rsidRPr="00AE1423">
              <w:rPr>
                <w:rFonts w:cstheme="minorHAnsi"/>
                <w:color w:val="0070C0"/>
              </w:rPr>
              <w:t>A desire to continually improve as a practitioner through acting on feedback received</w:t>
            </w:r>
          </w:p>
        </w:tc>
        <w:tc>
          <w:tcPr>
            <w:tcW w:w="1132" w:type="dxa"/>
          </w:tcPr>
          <w:p w14:paraId="03510EC4" w14:textId="458B98CA" w:rsidR="007360D2" w:rsidRPr="00E0158A" w:rsidRDefault="007360D2" w:rsidP="007360D2">
            <w:pPr>
              <w:jc w:val="center"/>
              <w:rPr>
                <w:color w:val="0070C0"/>
              </w:rPr>
            </w:pPr>
            <w:r>
              <w:rPr>
                <w:color w:val="0070C0"/>
              </w:rPr>
              <w:t>D</w:t>
            </w:r>
          </w:p>
        </w:tc>
        <w:tc>
          <w:tcPr>
            <w:tcW w:w="1272" w:type="dxa"/>
          </w:tcPr>
          <w:p w14:paraId="57B018B8" w14:textId="238B9414" w:rsidR="007360D2" w:rsidRPr="00E0158A" w:rsidRDefault="007360D2" w:rsidP="007360D2">
            <w:pPr>
              <w:jc w:val="center"/>
              <w:rPr>
                <w:color w:val="0070C0"/>
              </w:rPr>
            </w:pPr>
            <w:r>
              <w:rPr>
                <w:color w:val="0070C0"/>
              </w:rPr>
              <w:t>I/R</w:t>
            </w:r>
          </w:p>
        </w:tc>
      </w:tr>
      <w:tr w:rsidR="007360D2" w:rsidRPr="00E0158A" w14:paraId="16B458BA" w14:textId="77777777" w:rsidTr="00EB6665">
        <w:trPr>
          <w:jc w:val="center"/>
        </w:trPr>
        <w:tc>
          <w:tcPr>
            <w:tcW w:w="9016" w:type="dxa"/>
            <w:gridSpan w:val="4"/>
            <w:shd w:val="clear" w:color="auto" w:fill="D9E2F3" w:themeFill="accent1" w:themeFillTint="33"/>
          </w:tcPr>
          <w:p w14:paraId="1155769E" w14:textId="77777777" w:rsidR="007360D2" w:rsidRPr="00E0158A" w:rsidRDefault="007360D2" w:rsidP="007360D2">
            <w:pPr>
              <w:rPr>
                <w:b/>
                <w:color w:val="0070C0"/>
              </w:rPr>
            </w:pPr>
            <w:r w:rsidRPr="00E0158A">
              <w:rPr>
                <w:b/>
                <w:color w:val="0070C0"/>
              </w:rPr>
              <w:t>Experience</w:t>
            </w:r>
          </w:p>
        </w:tc>
      </w:tr>
      <w:tr w:rsidR="007360D2" w:rsidRPr="00E0158A" w14:paraId="6E76D519" w14:textId="77777777" w:rsidTr="00EB6665">
        <w:trPr>
          <w:jc w:val="center"/>
        </w:trPr>
        <w:tc>
          <w:tcPr>
            <w:tcW w:w="600" w:type="dxa"/>
          </w:tcPr>
          <w:p w14:paraId="1FBC9C6F" w14:textId="77777777" w:rsidR="007360D2" w:rsidRPr="00E0158A" w:rsidRDefault="007360D2" w:rsidP="007360D2">
            <w:pPr>
              <w:jc w:val="right"/>
              <w:rPr>
                <w:color w:val="0070C0"/>
              </w:rPr>
            </w:pPr>
            <w:r w:rsidRPr="00E0158A">
              <w:rPr>
                <w:color w:val="0070C0"/>
              </w:rPr>
              <w:t>13</w:t>
            </w:r>
          </w:p>
        </w:tc>
        <w:tc>
          <w:tcPr>
            <w:tcW w:w="6012" w:type="dxa"/>
          </w:tcPr>
          <w:p w14:paraId="21C9FF08" w14:textId="14F82280" w:rsidR="007360D2" w:rsidRPr="007360D2" w:rsidRDefault="007360D2" w:rsidP="007360D2">
            <w:pPr>
              <w:rPr>
                <w:rFonts w:cstheme="minorHAnsi"/>
                <w:color w:val="0070C0"/>
              </w:rPr>
            </w:pPr>
            <w:r w:rsidRPr="007360D2">
              <w:rPr>
                <w:rFonts w:cstheme="minorHAnsi"/>
                <w:color w:val="0070C0"/>
              </w:rPr>
              <w:t>A true passion for your subject and for educating children</w:t>
            </w:r>
          </w:p>
        </w:tc>
        <w:tc>
          <w:tcPr>
            <w:tcW w:w="1132" w:type="dxa"/>
          </w:tcPr>
          <w:p w14:paraId="5D498BEE" w14:textId="77777777" w:rsidR="007360D2" w:rsidRPr="00E0158A" w:rsidRDefault="007360D2" w:rsidP="007360D2">
            <w:pPr>
              <w:jc w:val="center"/>
              <w:rPr>
                <w:color w:val="0070C0"/>
              </w:rPr>
            </w:pPr>
            <w:r w:rsidRPr="00E0158A">
              <w:rPr>
                <w:color w:val="0070C0"/>
              </w:rPr>
              <w:t>E</w:t>
            </w:r>
          </w:p>
        </w:tc>
        <w:tc>
          <w:tcPr>
            <w:tcW w:w="1272" w:type="dxa"/>
          </w:tcPr>
          <w:p w14:paraId="698A01E0" w14:textId="6471415E" w:rsidR="007360D2" w:rsidRPr="00E0158A" w:rsidRDefault="007360D2" w:rsidP="007360D2">
            <w:pPr>
              <w:jc w:val="center"/>
              <w:rPr>
                <w:color w:val="0070C0"/>
              </w:rPr>
            </w:pPr>
            <w:r w:rsidRPr="00E0158A">
              <w:rPr>
                <w:color w:val="0070C0"/>
              </w:rPr>
              <w:t>A/</w:t>
            </w:r>
            <w:r w:rsidR="00A74C28">
              <w:rPr>
                <w:color w:val="0070C0"/>
              </w:rPr>
              <w:t>I/</w:t>
            </w:r>
            <w:r w:rsidRPr="00E0158A">
              <w:rPr>
                <w:color w:val="0070C0"/>
              </w:rPr>
              <w:t>R</w:t>
            </w:r>
          </w:p>
        </w:tc>
      </w:tr>
      <w:tr w:rsidR="007360D2" w:rsidRPr="00E0158A" w14:paraId="140B483D" w14:textId="77777777" w:rsidTr="00EB6665">
        <w:trPr>
          <w:jc w:val="center"/>
        </w:trPr>
        <w:tc>
          <w:tcPr>
            <w:tcW w:w="600" w:type="dxa"/>
          </w:tcPr>
          <w:p w14:paraId="5FDA2168" w14:textId="77777777" w:rsidR="007360D2" w:rsidRPr="00E0158A" w:rsidRDefault="007360D2" w:rsidP="007360D2">
            <w:pPr>
              <w:jc w:val="right"/>
              <w:rPr>
                <w:color w:val="0070C0"/>
              </w:rPr>
            </w:pPr>
            <w:r w:rsidRPr="00E0158A">
              <w:rPr>
                <w:color w:val="0070C0"/>
              </w:rPr>
              <w:t>14</w:t>
            </w:r>
          </w:p>
        </w:tc>
        <w:tc>
          <w:tcPr>
            <w:tcW w:w="6012" w:type="dxa"/>
          </w:tcPr>
          <w:p w14:paraId="4E408067" w14:textId="24CAD91E" w:rsidR="007360D2" w:rsidRPr="007360D2" w:rsidRDefault="007360D2" w:rsidP="00023166">
            <w:pPr>
              <w:rPr>
                <w:rFonts w:cstheme="minorHAnsi"/>
                <w:color w:val="0070C0"/>
              </w:rPr>
            </w:pPr>
            <w:r w:rsidRPr="007360D2">
              <w:rPr>
                <w:rFonts w:cstheme="minorHAnsi"/>
                <w:color w:val="0070C0"/>
              </w:rPr>
              <w:t>Experience in teaching Key Stage 3 and 4</w:t>
            </w:r>
          </w:p>
        </w:tc>
        <w:tc>
          <w:tcPr>
            <w:tcW w:w="1132" w:type="dxa"/>
          </w:tcPr>
          <w:p w14:paraId="1B8ABF4B" w14:textId="3AA26621" w:rsidR="007360D2" w:rsidRPr="00E0158A" w:rsidRDefault="007360D2" w:rsidP="007360D2">
            <w:pPr>
              <w:jc w:val="center"/>
              <w:rPr>
                <w:color w:val="0070C0"/>
              </w:rPr>
            </w:pPr>
            <w:r>
              <w:rPr>
                <w:color w:val="0070C0"/>
              </w:rPr>
              <w:t>E</w:t>
            </w:r>
          </w:p>
        </w:tc>
        <w:tc>
          <w:tcPr>
            <w:tcW w:w="1272" w:type="dxa"/>
          </w:tcPr>
          <w:p w14:paraId="34D96BDA" w14:textId="71E4D7F3" w:rsidR="007360D2" w:rsidRPr="00E0158A" w:rsidRDefault="007360D2" w:rsidP="007360D2">
            <w:pPr>
              <w:jc w:val="center"/>
              <w:rPr>
                <w:color w:val="0070C0"/>
              </w:rPr>
            </w:pPr>
            <w:r w:rsidRPr="00E0158A">
              <w:rPr>
                <w:color w:val="0070C0"/>
              </w:rPr>
              <w:t>A/</w:t>
            </w:r>
            <w:r w:rsidR="00A74C28">
              <w:rPr>
                <w:color w:val="0070C0"/>
              </w:rPr>
              <w:t>I/</w:t>
            </w:r>
            <w:r w:rsidRPr="00E0158A">
              <w:rPr>
                <w:color w:val="0070C0"/>
              </w:rPr>
              <w:t>R</w:t>
            </w:r>
          </w:p>
        </w:tc>
      </w:tr>
      <w:tr w:rsidR="00A74C28" w:rsidRPr="00E0158A" w14:paraId="244C16EB" w14:textId="77777777" w:rsidTr="00EB6665">
        <w:trPr>
          <w:jc w:val="center"/>
        </w:trPr>
        <w:tc>
          <w:tcPr>
            <w:tcW w:w="600" w:type="dxa"/>
          </w:tcPr>
          <w:p w14:paraId="0FDF0EED" w14:textId="77777777" w:rsidR="00A74C28" w:rsidRPr="00E0158A" w:rsidRDefault="00A74C28" w:rsidP="00A74C28">
            <w:pPr>
              <w:jc w:val="right"/>
              <w:rPr>
                <w:color w:val="0070C0"/>
              </w:rPr>
            </w:pPr>
            <w:r w:rsidRPr="00E0158A">
              <w:rPr>
                <w:color w:val="0070C0"/>
              </w:rPr>
              <w:t>15</w:t>
            </w:r>
          </w:p>
        </w:tc>
        <w:tc>
          <w:tcPr>
            <w:tcW w:w="6012" w:type="dxa"/>
          </w:tcPr>
          <w:p w14:paraId="7B4C4780" w14:textId="56B83F64" w:rsidR="00A74C28" w:rsidRPr="00A74C28" w:rsidRDefault="00A74C28" w:rsidP="00A74C28">
            <w:pPr>
              <w:rPr>
                <w:rFonts w:cstheme="minorHAnsi"/>
                <w:color w:val="0070C0"/>
              </w:rPr>
            </w:pPr>
            <w:r w:rsidRPr="00A74C28">
              <w:rPr>
                <w:rFonts w:cstheme="minorHAnsi"/>
                <w:color w:val="0070C0"/>
              </w:rPr>
              <w:t>Experience of teaching Key Stage 5</w:t>
            </w:r>
          </w:p>
        </w:tc>
        <w:tc>
          <w:tcPr>
            <w:tcW w:w="1132" w:type="dxa"/>
          </w:tcPr>
          <w:p w14:paraId="385FFC8D" w14:textId="77777777" w:rsidR="00A74C28" w:rsidRPr="00E0158A" w:rsidRDefault="00A74C28" w:rsidP="00A74C28">
            <w:pPr>
              <w:jc w:val="center"/>
              <w:rPr>
                <w:color w:val="0070C0"/>
              </w:rPr>
            </w:pPr>
            <w:r w:rsidRPr="00E0158A">
              <w:rPr>
                <w:color w:val="0070C0"/>
              </w:rPr>
              <w:t>D</w:t>
            </w:r>
          </w:p>
        </w:tc>
        <w:tc>
          <w:tcPr>
            <w:tcW w:w="1272" w:type="dxa"/>
          </w:tcPr>
          <w:p w14:paraId="55687B39" w14:textId="61F8FE48" w:rsidR="00A74C28" w:rsidRPr="00E0158A" w:rsidRDefault="00A74C28" w:rsidP="00A74C28">
            <w:pPr>
              <w:jc w:val="center"/>
              <w:rPr>
                <w:color w:val="0070C0"/>
              </w:rPr>
            </w:pPr>
            <w:r w:rsidRPr="00E0158A">
              <w:rPr>
                <w:color w:val="0070C0"/>
              </w:rPr>
              <w:t>A/</w:t>
            </w:r>
            <w:r>
              <w:rPr>
                <w:color w:val="0070C0"/>
              </w:rPr>
              <w:t>I/</w:t>
            </w:r>
            <w:r w:rsidRPr="00E0158A">
              <w:rPr>
                <w:color w:val="0070C0"/>
              </w:rPr>
              <w:t>R</w:t>
            </w:r>
          </w:p>
        </w:tc>
      </w:tr>
      <w:tr w:rsidR="00A74C28" w:rsidRPr="00E0158A" w14:paraId="6546A067" w14:textId="77777777" w:rsidTr="00EB6665">
        <w:trPr>
          <w:jc w:val="center"/>
        </w:trPr>
        <w:tc>
          <w:tcPr>
            <w:tcW w:w="600" w:type="dxa"/>
          </w:tcPr>
          <w:p w14:paraId="16180DB7" w14:textId="77777777" w:rsidR="00A74C28" w:rsidRPr="00E0158A" w:rsidRDefault="00A74C28" w:rsidP="00A74C28">
            <w:pPr>
              <w:jc w:val="right"/>
              <w:rPr>
                <w:color w:val="0070C0"/>
              </w:rPr>
            </w:pPr>
            <w:r w:rsidRPr="00E0158A">
              <w:rPr>
                <w:color w:val="0070C0"/>
              </w:rPr>
              <w:t>16</w:t>
            </w:r>
          </w:p>
        </w:tc>
        <w:tc>
          <w:tcPr>
            <w:tcW w:w="6012" w:type="dxa"/>
          </w:tcPr>
          <w:p w14:paraId="33D2DEE0" w14:textId="7564CFA5" w:rsidR="00A74C28" w:rsidRPr="00A74C28" w:rsidRDefault="00A74C28" w:rsidP="00A74C28">
            <w:pPr>
              <w:rPr>
                <w:rFonts w:cstheme="minorHAnsi"/>
                <w:color w:val="0070C0"/>
              </w:rPr>
            </w:pPr>
            <w:r w:rsidRPr="00A74C28">
              <w:rPr>
                <w:rFonts w:cstheme="minorHAnsi"/>
                <w:color w:val="0070C0"/>
              </w:rPr>
              <w:t>Evidence of teaching leading to strong attainment and progress of students</w:t>
            </w:r>
          </w:p>
        </w:tc>
        <w:tc>
          <w:tcPr>
            <w:tcW w:w="1132" w:type="dxa"/>
          </w:tcPr>
          <w:p w14:paraId="3BBD1676" w14:textId="77777777" w:rsidR="00A74C28" w:rsidRPr="00E0158A" w:rsidRDefault="00A74C28" w:rsidP="00A74C28">
            <w:pPr>
              <w:jc w:val="center"/>
              <w:rPr>
                <w:color w:val="0070C0"/>
              </w:rPr>
            </w:pPr>
            <w:r w:rsidRPr="00E0158A">
              <w:rPr>
                <w:color w:val="0070C0"/>
              </w:rPr>
              <w:t>D</w:t>
            </w:r>
          </w:p>
        </w:tc>
        <w:tc>
          <w:tcPr>
            <w:tcW w:w="1272" w:type="dxa"/>
          </w:tcPr>
          <w:p w14:paraId="60137399" w14:textId="77777777" w:rsidR="00A74C28" w:rsidRPr="00E0158A" w:rsidRDefault="00A74C28" w:rsidP="00A74C28">
            <w:pPr>
              <w:jc w:val="center"/>
              <w:rPr>
                <w:color w:val="0070C0"/>
              </w:rPr>
            </w:pPr>
            <w:r w:rsidRPr="00E0158A">
              <w:rPr>
                <w:color w:val="0070C0"/>
              </w:rPr>
              <w:t>A/I/R</w:t>
            </w:r>
          </w:p>
        </w:tc>
      </w:tr>
      <w:tr w:rsidR="007360D2" w:rsidRPr="00E0158A" w14:paraId="31F7616E" w14:textId="77777777" w:rsidTr="00EB6665">
        <w:trPr>
          <w:jc w:val="center"/>
        </w:trPr>
        <w:tc>
          <w:tcPr>
            <w:tcW w:w="9016" w:type="dxa"/>
            <w:gridSpan w:val="4"/>
            <w:shd w:val="clear" w:color="auto" w:fill="D9E2F3" w:themeFill="accent1" w:themeFillTint="33"/>
          </w:tcPr>
          <w:p w14:paraId="618477DE" w14:textId="77777777" w:rsidR="007360D2" w:rsidRPr="00E0158A" w:rsidRDefault="007360D2" w:rsidP="007360D2">
            <w:pPr>
              <w:rPr>
                <w:b/>
                <w:color w:val="0070C0"/>
              </w:rPr>
            </w:pPr>
            <w:r w:rsidRPr="00E0158A">
              <w:rPr>
                <w:b/>
                <w:color w:val="0070C0"/>
              </w:rPr>
              <w:t>Personal qualities</w:t>
            </w:r>
          </w:p>
        </w:tc>
      </w:tr>
      <w:tr w:rsidR="009B79B5" w:rsidRPr="00E0158A" w14:paraId="3DA5B7B3" w14:textId="77777777" w:rsidTr="00EB6665">
        <w:trPr>
          <w:jc w:val="center"/>
        </w:trPr>
        <w:tc>
          <w:tcPr>
            <w:tcW w:w="600" w:type="dxa"/>
          </w:tcPr>
          <w:p w14:paraId="7A61945F" w14:textId="77777777" w:rsidR="009B79B5" w:rsidRPr="00E0158A" w:rsidRDefault="009B79B5" w:rsidP="009B79B5">
            <w:pPr>
              <w:jc w:val="right"/>
              <w:rPr>
                <w:color w:val="0070C0"/>
              </w:rPr>
            </w:pPr>
            <w:r w:rsidRPr="00E0158A">
              <w:rPr>
                <w:color w:val="0070C0"/>
              </w:rPr>
              <w:t>17</w:t>
            </w:r>
          </w:p>
        </w:tc>
        <w:tc>
          <w:tcPr>
            <w:tcW w:w="6012" w:type="dxa"/>
          </w:tcPr>
          <w:p w14:paraId="0C85F16F" w14:textId="09452AAA" w:rsidR="009B79B5" w:rsidRPr="00E0158A" w:rsidRDefault="009B79B5" w:rsidP="009B79B5">
            <w:pPr>
              <w:rPr>
                <w:color w:val="0070C0"/>
              </w:rPr>
            </w:pPr>
            <w:r w:rsidRPr="00AE1423">
              <w:rPr>
                <w:rFonts w:cstheme="minorHAnsi"/>
                <w:color w:val="0070C0"/>
              </w:rPr>
              <w:t>Effective time management skills.</w:t>
            </w:r>
          </w:p>
        </w:tc>
        <w:tc>
          <w:tcPr>
            <w:tcW w:w="1132" w:type="dxa"/>
          </w:tcPr>
          <w:p w14:paraId="098BD89D" w14:textId="77777777" w:rsidR="009B79B5" w:rsidRPr="00E0158A" w:rsidRDefault="009B79B5" w:rsidP="009B79B5">
            <w:pPr>
              <w:jc w:val="center"/>
              <w:rPr>
                <w:color w:val="0070C0"/>
              </w:rPr>
            </w:pPr>
            <w:r w:rsidRPr="00E0158A">
              <w:rPr>
                <w:color w:val="0070C0"/>
              </w:rPr>
              <w:t>E</w:t>
            </w:r>
          </w:p>
        </w:tc>
        <w:tc>
          <w:tcPr>
            <w:tcW w:w="1272" w:type="dxa"/>
          </w:tcPr>
          <w:p w14:paraId="5501B5BB" w14:textId="77777777" w:rsidR="009B79B5" w:rsidRPr="00E0158A" w:rsidRDefault="009B79B5" w:rsidP="009B79B5">
            <w:pPr>
              <w:jc w:val="center"/>
              <w:rPr>
                <w:color w:val="0070C0"/>
              </w:rPr>
            </w:pPr>
            <w:r w:rsidRPr="00E0158A">
              <w:rPr>
                <w:color w:val="0070C0"/>
              </w:rPr>
              <w:t>A/R</w:t>
            </w:r>
          </w:p>
        </w:tc>
      </w:tr>
      <w:tr w:rsidR="009B79B5" w:rsidRPr="00E0158A" w14:paraId="28932DAF" w14:textId="77777777" w:rsidTr="00EB6665">
        <w:trPr>
          <w:jc w:val="center"/>
        </w:trPr>
        <w:tc>
          <w:tcPr>
            <w:tcW w:w="600" w:type="dxa"/>
          </w:tcPr>
          <w:p w14:paraId="19853608" w14:textId="77777777" w:rsidR="009B79B5" w:rsidRPr="00E0158A" w:rsidRDefault="009B79B5" w:rsidP="009B79B5">
            <w:pPr>
              <w:jc w:val="right"/>
              <w:rPr>
                <w:color w:val="0070C0"/>
              </w:rPr>
            </w:pPr>
            <w:r w:rsidRPr="00E0158A">
              <w:rPr>
                <w:color w:val="0070C0"/>
              </w:rPr>
              <w:t>18</w:t>
            </w:r>
          </w:p>
        </w:tc>
        <w:tc>
          <w:tcPr>
            <w:tcW w:w="6012" w:type="dxa"/>
          </w:tcPr>
          <w:p w14:paraId="267688E1" w14:textId="3C22D42D" w:rsidR="009B79B5" w:rsidRPr="00E0158A" w:rsidRDefault="009B79B5" w:rsidP="009B79B5">
            <w:pPr>
              <w:rPr>
                <w:color w:val="0070C0"/>
              </w:rPr>
            </w:pPr>
            <w:r w:rsidRPr="00AE1423">
              <w:rPr>
                <w:rFonts w:cstheme="minorHAnsi"/>
                <w:color w:val="0070C0"/>
              </w:rPr>
              <w:t>A good sense of humour and positive outlook.</w:t>
            </w:r>
          </w:p>
        </w:tc>
        <w:tc>
          <w:tcPr>
            <w:tcW w:w="1132" w:type="dxa"/>
          </w:tcPr>
          <w:p w14:paraId="2C6DED84" w14:textId="77777777" w:rsidR="009B79B5" w:rsidRPr="00E0158A" w:rsidRDefault="009B79B5" w:rsidP="009B79B5">
            <w:pPr>
              <w:jc w:val="center"/>
              <w:rPr>
                <w:color w:val="0070C0"/>
              </w:rPr>
            </w:pPr>
            <w:r w:rsidRPr="00E0158A">
              <w:rPr>
                <w:color w:val="0070C0"/>
              </w:rPr>
              <w:t>E</w:t>
            </w:r>
          </w:p>
        </w:tc>
        <w:tc>
          <w:tcPr>
            <w:tcW w:w="1272" w:type="dxa"/>
          </w:tcPr>
          <w:p w14:paraId="103DA943" w14:textId="77777777" w:rsidR="009B79B5" w:rsidRPr="00E0158A" w:rsidRDefault="009B79B5" w:rsidP="009B79B5">
            <w:pPr>
              <w:jc w:val="center"/>
              <w:rPr>
                <w:color w:val="0070C0"/>
              </w:rPr>
            </w:pPr>
            <w:r w:rsidRPr="00E0158A">
              <w:rPr>
                <w:color w:val="0070C0"/>
              </w:rPr>
              <w:t>A/I/R</w:t>
            </w:r>
          </w:p>
        </w:tc>
      </w:tr>
      <w:tr w:rsidR="009B79B5" w:rsidRPr="00E0158A" w14:paraId="381E91ED" w14:textId="77777777" w:rsidTr="00EB6665">
        <w:trPr>
          <w:jc w:val="center"/>
        </w:trPr>
        <w:tc>
          <w:tcPr>
            <w:tcW w:w="600" w:type="dxa"/>
          </w:tcPr>
          <w:p w14:paraId="314C4AD9" w14:textId="77777777" w:rsidR="009B79B5" w:rsidRPr="00E0158A" w:rsidRDefault="009B79B5" w:rsidP="009B79B5">
            <w:pPr>
              <w:jc w:val="right"/>
              <w:rPr>
                <w:color w:val="0070C0"/>
              </w:rPr>
            </w:pPr>
            <w:r w:rsidRPr="00E0158A">
              <w:rPr>
                <w:color w:val="0070C0"/>
              </w:rPr>
              <w:t>19</w:t>
            </w:r>
          </w:p>
        </w:tc>
        <w:tc>
          <w:tcPr>
            <w:tcW w:w="6012" w:type="dxa"/>
          </w:tcPr>
          <w:p w14:paraId="56E02A1E" w14:textId="1F3286D6" w:rsidR="009B79B5" w:rsidRPr="00E0158A" w:rsidRDefault="009B79B5" w:rsidP="009B79B5">
            <w:pPr>
              <w:rPr>
                <w:color w:val="0070C0"/>
              </w:rPr>
            </w:pPr>
            <w:r w:rsidRPr="00AE1423">
              <w:rPr>
                <w:rFonts w:cstheme="minorHAnsi"/>
                <w:color w:val="0070C0"/>
              </w:rPr>
              <w:t>Commitment to high standards.</w:t>
            </w:r>
          </w:p>
        </w:tc>
        <w:tc>
          <w:tcPr>
            <w:tcW w:w="1132" w:type="dxa"/>
          </w:tcPr>
          <w:p w14:paraId="70BC9F15" w14:textId="77777777" w:rsidR="009B79B5" w:rsidRPr="00E0158A" w:rsidRDefault="009B79B5" w:rsidP="009B79B5">
            <w:pPr>
              <w:jc w:val="center"/>
              <w:rPr>
                <w:color w:val="0070C0"/>
              </w:rPr>
            </w:pPr>
            <w:r w:rsidRPr="00E0158A">
              <w:rPr>
                <w:color w:val="0070C0"/>
              </w:rPr>
              <w:t>E</w:t>
            </w:r>
          </w:p>
        </w:tc>
        <w:tc>
          <w:tcPr>
            <w:tcW w:w="1272" w:type="dxa"/>
          </w:tcPr>
          <w:p w14:paraId="0F2FCED6" w14:textId="77777777" w:rsidR="009B79B5" w:rsidRPr="00E0158A" w:rsidRDefault="009B79B5" w:rsidP="009B79B5">
            <w:pPr>
              <w:jc w:val="center"/>
              <w:rPr>
                <w:color w:val="0070C0"/>
              </w:rPr>
            </w:pPr>
            <w:r w:rsidRPr="00E0158A">
              <w:rPr>
                <w:color w:val="0070C0"/>
              </w:rPr>
              <w:t>A/I/R</w:t>
            </w:r>
          </w:p>
        </w:tc>
      </w:tr>
      <w:tr w:rsidR="009B79B5" w:rsidRPr="00E0158A" w14:paraId="72365F72" w14:textId="77777777" w:rsidTr="00EB6665">
        <w:trPr>
          <w:jc w:val="center"/>
        </w:trPr>
        <w:tc>
          <w:tcPr>
            <w:tcW w:w="600" w:type="dxa"/>
          </w:tcPr>
          <w:p w14:paraId="07D1150E" w14:textId="77777777" w:rsidR="009B79B5" w:rsidRPr="00E0158A" w:rsidRDefault="009B79B5" w:rsidP="009B79B5">
            <w:pPr>
              <w:jc w:val="right"/>
              <w:rPr>
                <w:color w:val="0070C0"/>
              </w:rPr>
            </w:pPr>
            <w:r w:rsidRPr="00E0158A">
              <w:rPr>
                <w:color w:val="0070C0"/>
              </w:rPr>
              <w:t>20</w:t>
            </w:r>
          </w:p>
        </w:tc>
        <w:tc>
          <w:tcPr>
            <w:tcW w:w="6012" w:type="dxa"/>
          </w:tcPr>
          <w:p w14:paraId="7B217966" w14:textId="158F4CD5" w:rsidR="009B79B5" w:rsidRPr="00E0158A" w:rsidRDefault="009B79B5" w:rsidP="009B79B5">
            <w:pPr>
              <w:rPr>
                <w:color w:val="0070C0"/>
              </w:rPr>
            </w:pPr>
            <w:r w:rsidRPr="00AE1423">
              <w:rPr>
                <w:rFonts w:cstheme="minorHAnsi"/>
                <w:color w:val="0070C0"/>
              </w:rPr>
              <w:t>A professional attitude and high level of professional courtesy and respect</w:t>
            </w:r>
          </w:p>
        </w:tc>
        <w:tc>
          <w:tcPr>
            <w:tcW w:w="1132" w:type="dxa"/>
          </w:tcPr>
          <w:p w14:paraId="4E3B2A8D" w14:textId="77777777" w:rsidR="009B79B5" w:rsidRPr="00E0158A" w:rsidRDefault="009B79B5" w:rsidP="009B79B5">
            <w:pPr>
              <w:jc w:val="center"/>
              <w:rPr>
                <w:color w:val="0070C0"/>
              </w:rPr>
            </w:pPr>
            <w:r w:rsidRPr="00E0158A">
              <w:rPr>
                <w:color w:val="0070C0"/>
              </w:rPr>
              <w:t>E</w:t>
            </w:r>
          </w:p>
        </w:tc>
        <w:tc>
          <w:tcPr>
            <w:tcW w:w="1272" w:type="dxa"/>
          </w:tcPr>
          <w:p w14:paraId="4EDC3DA9" w14:textId="77777777" w:rsidR="009B79B5" w:rsidRPr="00E0158A" w:rsidRDefault="009B79B5" w:rsidP="009B79B5">
            <w:pPr>
              <w:jc w:val="center"/>
              <w:rPr>
                <w:color w:val="0070C0"/>
              </w:rPr>
            </w:pPr>
            <w:r w:rsidRPr="00E0158A">
              <w:rPr>
                <w:color w:val="0070C0"/>
              </w:rPr>
              <w:t>A/I/R</w:t>
            </w:r>
          </w:p>
        </w:tc>
      </w:tr>
      <w:tr w:rsidR="009B79B5" w:rsidRPr="00E0158A" w14:paraId="26345053" w14:textId="77777777" w:rsidTr="00EB6665">
        <w:trPr>
          <w:jc w:val="center"/>
        </w:trPr>
        <w:tc>
          <w:tcPr>
            <w:tcW w:w="600" w:type="dxa"/>
          </w:tcPr>
          <w:p w14:paraId="2AF89D90" w14:textId="77777777" w:rsidR="009B79B5" w:rsidRPr="00E0158A" w:rsidRDefault="009B79B5" w:rsidP="009B79B5">
            <w:pPr>
              <w:jc w:val="right"/>
              <w:rPr>
                <w:color w:val="0070C0"/>
              </w:rPr>
            </w:pPr>
            <w:r w:rsidRPr="00E0158A">
              <w:rPr>
                <w:color w:val="0070C0"/>
              </w:rPr>
              <w:t>21</w:t>
            </w:r>
          </w:p>
        </w:tc>
        <w:tc>
          <w:tcPr>
            <w:tcW w:w="6012" w:type="dxa"/>
          </w:tcPr>
          <w:p w14:paraId="1EC16E9D" w14:textId="17B85486" w:rsidR="009B79B5" w:rsidRPr="00E0158A" w:rsidRDefault="009B79B5" w:rsidP="009B79B5">
            <w:pPr>
              <w:rPr>
                <w:color w:val="0070C0"/>
              </w:rPr>
            </w:pPr>
            <w:r w:rsidRPr="00AE1423">
              <w:rPr>
                <w:rFonts w:cstheme="minorHAnsi"/>
                <w:color w:val="0070C0"/>
              </w:rPr>
              <w:t>Display calmness under pressure</w:t>
            </w:r>
          </w:p>
        </w:tc>
        <w:tc>
          <w:tcPr>
            <w:tcW w:w="1132" w:type="dxa"/>
          </w:tcPr>
          <w:p w14:paraId="7DBD3394" w14:textId="77777777" w:rsidR="009B79B5" w:rsidRPr="00E0158A" w:rsidRDefault="009B79B5" w:rsidP="009B79B5">
            <w:pPr>
              <w:jc w:val="center"/>
              <w:rPr>
                <w:color w:val="0070C0"/>
              </w:rPr>
            </w:pPr>
            <w:r w:rsidRPr="00E0158A">
              <w:rPr>
                <w:color w:val="0070C0"/>
              </w:rPr>
              <w:t>E</w:t>
            </w:r>
          </w:p>
        </w:tc>
        <w:tc>
          <w:tcPr>
            <w:tcW w:w="1272" w:type="dxa"/>
          </w:tcPr>
          <w:p w14:paraId="5E70BDF5" w14:textId="77777777" w:rsidR="009B79B5" w:rsidRPr="00E0158A" w:rsidRDefault="009B79B5" w:rsidP="009B79B5">
            <w:pPr>
              <w:jc w:val="center"/>
              <w:rPr>
                <w:color w:val="0070C0"/>
              </w:rPr>
            </w:pPr>
            <w:r w:rsidRPr="00E0158A">
              <w:rPr>
                <w:color w:val="0070C0"/>
              </w:rPr>
              <w:t>A/R</w:t>
            </w:r>
          </w:p>
        </w:tc>
      </w:tr>
      <w:tr w:rsidR="009B79B5" w:rsidRPr="00E0158A" w14:paraId="16D689E9" w14:textId="77777777" w:rsidTr="00EB6665">
        <w:trPr>
          <w:jc w:val="center"/>
        </w:trPr>
        <w:tc>
          <w:tcPr>
            <w:tcW w:w="600" w:type="dxa"/>
          </w:tcPr>
          <w:p w14:paraId="3FFA3E58" w14:textId="77777777" w:rsidR="009B79B5" w:rsidRPr="00E0158A" w:rsidRDefault="009B79B5" w:rsidP="009B79B5">
            <w:pPr>
              <w:jc w:val="right"/>
              <w:rPr>
                <w:color w:val="0070C0"/>
              </w:rPr>
            </w:pPr>
            <w:r w:rsidRPr="00E0158A">
              <w:rPr>
                <w:color w:val="0070C0"/>
              </w:rPr>
              <w:t>22</w:t>
            </w:r>
          </w:p>
        </w:tc>
        <w:tc>
          <w:tcPr>
            <w:tcW w:w="6012" w:type="dxa"/>
          </w:tcPr>
          <w:p w14:paraId="7E3686AA" w14:textId="4B47ACAD" w:rsidR="009B79B5" w:rsidRPr="00E0158A" w:rsidRDefault="009B79B5" w:rsidP="009B79B5">
            <w:pPr>
              <w:rPr>
                <w:color w:val="0070C0"/>
              </w:rPr>
            </w:pPr>
            <w:r w:rsidRPr="00AE1423">
              <w:rPr>
                <w:rFonts w:cstheme="minorHAnsi"/>
                <w:color w:val="0070C0"/>
              </w:rPr>
              <w:t>Ability to be reflective of own practice in order to improve</w:t>
            </w:r>
          </w:p>
        </w:tc>
        <w:tc>
          <w:tcPr>
            <w:tcW w:w="1132" w:type="dxa"/>
          </w:tcPr>
          <w:p w14:paraId="0CD919A7" w14:textId="77777777" w:rsidR="009B79B5" w:rsidRPr="00E0158A" w:rsidRDefault="009B79B5" w:rsidP="009B79B5">
            <w:pPr>
              <w:jc w:val="center"/>
              <w:rPr>
                <w:color w:val="0070C0"/>
              </w:rPr>
            </w:pPr>
            <w:r w:rsidRPr="00E0158A">
              <w:rPr>
                <w:color w:val="0070C0"/>
              </w:rPr>
              <w:t>E</w:t>
            </w:r>
          </w:p>
        </w:tc>
        <w:tc>
          <w:tcPr>
            <w:tcW w:w="1272" w:type="dxa"/>
          </w:tcPr>
          <w:p w14:paraId="7FB9D2BD" w14:textId="77777777" w:rsidR="009B79B5" w:rsidRPr="00E0158A" w:rsidRDefault="009B79B5" w:rsidP="009B79B5">
            <w:pPr>
              <w:jc w:val="center"/>
              <w:rPr>
                <w:color w:val="0070C0"/>
              </w:rPr>
            </w:pPr>
            <w:r w:rsidRPr="00E0158A">
              <w:rPr>
                <w:color w:val="0070C0"/>
              </w:rPr>
              <w:t>I/R</w:t>
            </w:r>
          </w:p>
        </w:tc>
      </w:tr>
      <w:tr w:rsidR="009B79B5" w:rsidRPr="00E0158A" w14:paraId="58A50902" w14:textId="77777777" w:rsidTr="00EB6665">
        <w:trPr>
          <w:jc w:val="center"/>
        </w:trPr>
        <w:tc>
          <w:tcPr>
            <w:tcW w:w="600" w:type="dxa"/>
          </w:tcPr>
          <w:p w14:paraId="3F755CD4" w14:textId="77777777" w:rsidR="009B79B5" w:rsidRPr="00E0158A" w:rsidRDefault="009B79B5" w:rsidP="009B79B5">
            <w:pPr>
              <w:jc w:val="right"/>
              <w:rPr>
                <w:color w:val="0070C0"/>
              </w:rPr>
            </w:pPr>
            <w:r w:rsidRPr="00E0158A">
              <w:rPr>
                <w:color w:val="0070C0"/>
              </w:rPr>
              <w:t>23</w:t>
            </w:r>
          </w:p>
        </w:tc>
        <w:tc>
          <w:tcPr>
            <w:tcW w:w="6012" w:type="dxa"/>
          </w:tcPr>
          <w:p w14:paraId="1476F8CD" w14:textId="1A642A8D" w:rsidR="009B79B5" w:rsidRPr="00E0158A" w:rsidRDefault="009B79B5" w:rsidP="009B79B5">
            <w:pPr>
              <w:rPr>
                <w:color w:val="0070C0"/>
              </w:rPr>
            </w:pPr>
            <w:r w:rsidRPr="00E0158A">
              <w:rPr>
                <w:color w:val="0070C0"/>
              </w:rPr>
              <w:t>Awareness and commitment to equal opportunities</w:t>
            </w:r>
          </w:p>
        </w:tc>
        <w:tc>
          <w:tcPr>
            <w:tcW w:w="1132" w:type="dxa"/>
          </w:tcPr>
          <w:p w14:paraId="33338466" w14:textId="77777777" w:rsidR="009B79B5" w:rsidRPr="00E0158A" w:rsidRDefault="009B79B5" w:rsidP="009B79B5">
            <w:pPr>
              <w:jc w:val="center"/>
              <w:rPr>
                <w:color w:val="0070C0"/>
              </w:rPr>
            </w:pPr>
            <w:r w:rsidRPr="00E0158A">
              <w:rPr>
                <w:color w:val="0070C0"/>
              </w:rPr>
              <w:t>E</w:t>
            </w:r>
          </w:p>
        </w:tc>
        <w:tc>
          <w:tcPr>
            <w:tcW w:w="1272" w:type="dxa"/>
          </w:tcPr>
          <w:p w14:paraId="5A6B122C" w14:textId="77777777" w:rsidR="009B79B5" w:rsidRPr="00E0158A" w:rsidRDefault="009B79B5" w:rsidP="009B79B5">
            <w:pPr>
              <w:jc w:val="center"/>
              <w:rPr>
                <w:color w:val="0070C0"/>
              </w:rPr>
            </w:pPr>
            <w:r w:rsidRPr="00E0158A">
              <w:rPr>
                <w:color w:val="0070C0"/>
              </w:rPr>
              <w:t>A/I</w:t>
            </w:r>
          </w:p>
        </w:tc>
      </w:tr>
      <w:tr w:rsidR="009B79B5" w:rsidRPr="00E0158A" w14:paraId="19C00AE1" w14:textId="77777777" w:rsidTr="00EB6665">
        <w:trPr>
          <w:jc w:val="center"/>
        </w:trPr>
        <w:tc>
          <w:tcPr>
            <w:tcW w:w="600" w:type="dxa"/>
          </w:tcPr>
          <w:p w14:paraId="4E578890" w14:textId="77777777" w:rsidR="009B79B5" w:rsidRPr="00E0158A" w:rsidRDefault="009B79B5" w:rsidP="009B79B5">
            <w:pPr>
              <w:jc w:val="right"/>
              <w:rPr>
                <w:color w:val="0070C0"/>
              </w:rPr>
            </w:pPr>
            <w:r w:rsidRPr="00E0158A">
              <w:rPr>
                <w:color w:val="0070C0"/>
              </w:rPr>
              <w:t>24</w:t>
            </w:r>
          </w:p>
        </w:tc>
        <w:tc>
          <w:tcPr>
            <w:tcW w:w="6012" w:type="dxa"/>
          </w:tcPr>
          <w:p w14:paraId="0F1ED94D" w14:textId="7D31C6F7" w:rsidR="009B79B5" w:rsidRPr="00E0158A" w:rsidRDefault="009B79B5" w:rsidP="009B79B5">
            <w:pPr>
              <w:rPr>
                <w:color w:val="0070C0"/>
              </w:rPr>
            </w:pPr>
            <w:r w:rsidRPr="00E0158A">
              <w:rPr>
                <w:color w:val="0070C0"/>
              </w:rPr>
              <w:t>Constructive handling and resolution of problems and grievances</w:t>
            </w:r>
          </w:p>
        </w:tc>
        <w:tc>
          <w:tcPr>
            <w:tcW w:w="1132" w:type="dxa"/>
          </w:tcPr>
          <w:p w14:paraId="2D832269" w14:textId="77777777" w:rsidR="009B79B5" w:rsidRPr="00E0158A" w:rsidRDefault="009B79B5" w:rsidP="009B79B5">
            <w:pPr>
              <w:jc w:val="center"/>
              <w:rPr>
                <w:color w:val="0070C0"/>
              </w:rPr>
            </w:pPr>
            <w:r w:rsidRPr="00E0158A">
              <w:rPr>
                <w:color w:val="0070C0"/>
              </w:rPr>
              <w:t>E</w:t>
            </w:r>
          </w:p>
        </w:tc>
        <w:tc>
          <w:tcPr>
            <w:tcW w:w="1272" w:type="dxa"/>
          </w:tcPr>
          <w:p w14:paraId="1ACBDBE8" w14:textId="77777777" w:rsidR="009B79B5" w:rsidRPr="00E0158A" w:rsidRDefault="009B79B5" w:rsidP="009B79B5">
            <w:pPr>
              <w:jc w:val="center"/>
              <w:rPr>
                <w:color w:val="0070C0"/>
              </w:rPr>
            </w:pPr>
            <w:r w:rsidRPr="00E0158A">
              <w:rPr>
                <w:color w:val="0070C0"/>
              </w:rPr>
              <w:t>A/R</w:t>
            </w:r>
          </w:p>
        </w:tc>
      </w:tr>
      <w:tr w:rsidR="009B79B5" w:rsidRPr="00E0158A" w14:paraId="20ED0E76" w14:textId="77777777" w:rsidTr="00EB6665">
        <w:trPr>
          <w:jc w:val="center"/>
        </w:trPr>
        <w:tc>
          <w:tcPr>
            <w:tcW w:w="600" w:type="dxa"/>
          </w:tcPr>
          <w:p w14:paraId="776E2B08" w14:textId="77777777" w:rsidR="009B79B5" w:rsidRPr="00E0158A" w:rsidRDefault="009B79B5" w:rsidP="009B79B5">
            <w:pPr>
              <w:jc w:val="right"/>
              <w:rPr>
                <w:color w:val="0070C0"/>
              </w:rPr>
            </w:pPr>
            <w:r w:rsidRPr="00E0158A">
              <w:rPr>
                <w:color w:val="0070C0"/>
              </w:rPr>
              <w:t>25</w:t>
            </w:r>
          </w:p>
        </w:tc>
        <w:tc>
          <w:tcPr>
            <w:tcW w:w="6012" w:type="dxa"/>
          </w:tcPr>
          <w:p w14:paraId="5875D52E" w14:textId="2B612E68" w:rsidR="009B79B5" w:rsidRPr="00E0158A" w:rsidRDefault="009B79B5" w:rsidP="009B79B5">
            <w:pPr>
              <w:rPr>
                <w:color w:val="0070C0"/>
              </w:rPr>
            </w:pPr>
            <w:r w:rsidRPr="00E0158A">
              <w:rPr>
                <w:color w:val="0070C0"/>
              </w:rPr>
              <w:t>Adaptable and positive approach, resilient, emotionally intelligent, with a sense of humour</w:t>
            </w:r>
          </w:p>
        </w:tc>
        <w:tc>
          <w:tcPr>
            <w:tcW w:w="1132" w:type="dxa"/>
          </w:tcPr>
          <w:p w14:paraId="3B80288B" w14:textId="77777777" w:rsidR="009B79B5" w:rsidRPr="00E0158A" w:rsidRDefault="009B79B5" w:rsidP="009B79B5">
            <w:pPr>
              <w:jc w:val="center"/>
              <w:rPr>
                <w:color w:val="0070C0"/>
              </w:rPr>
            </w:pPr>
            <w:r w:rsidRPr="00E0158A">
              <w:rPr>
                <w:color w:val="0070C0"/>
              </w:rPr>
              <w:t>E</w:t>
            </w:r>
          </w:p>
        </w:tc>
        <w:tc>
          <w:tcPr>
            <w:tcW w:w="1272" w:type="dxa"/>
          </w:tcPr>
          <w:p w14:paraId="3EA02660" w14:textId="77777777" w:rsidR="009B79B5" w:rsidRPr="00E0158A" w:rsidRDefault="009B79B5" w:rsidP="009B79B5">
            <w:pPr>
              <w:jc w:val="center"/>
              <w:rPr>
                <w:color w:val="0070C0"/>
              </w:rPr>
            </w:pPr>
            <w:r w:rsidRPr="00E0158A">
              <w:rPr>
                <w:color w:val="0070C0"/>
              </w:rPr>
              <w:t>A/R</w:t>
            </w:r>
          </w:p>
        </w:tc>
      </w:tr>
      <w:tr w:rsidR="009B79B5" w:rsidRPr="00E0158A" w14:paraId="500855BE" w14:textId="77777777" w:rsidTr="00EB6665">
        <w:trPr>
          <w:jc w:val="center"/>
        </w:trPr>
        <w:tc>
          <w:tcPr>
            <w:tcW w:w="600" w:type="dxa"/>
          </w:tcPr>
          <w:p w14:paraId="415099B0" w14:textId="77777777" w:rsidR="009B79B5" w:rsidRPr="00E0158A" w:rsidRDefault="009B79B5" w:rsidP="009B79B5">
            <w:pPr>
              <w:jc w:val="right"/>
              <w:rPr>
                <w:color w:val="0070C0"/>
              </w:rPr>
            </w:pPr>
            <w:r w:rsidRPr="00E0158A">
              <w:rPr>
                <w:color w:val="0070C0"/>
              </w:rPr>
              <w:t>26</w:t>
            </w:r>
          </w:p>
        </w:tc>
        <w:tc>
          <w:tcPr>
            <w:tcW w:w="6012" w:type="dxa"/>
          </w:tcPr>
          <w:p w14:paraId="4C24C017" w14:textId="5997660F" w:rsidR="009B79B5" w:rsidRPr="00E0158A" w:rsidRDefault="009B79B5" w:rsidP="009B79B5">
            <w:pPr>
              <w:ind w:left="-1"/>
              <w:rPr>
                <w:color w:val="0070C0"/>
              </w:rPr>
            </w:pPr>
            <w:r w:rsidRPr="00AE1423">
              <w:rPr>
                <w:rFonts w:cstheme="minorHAnsi"/>
                <w:color w:val="0070C0"/>
              </w:rPr>
              <w:t>Empathy with students and families from backgrounds in the North East of England</w:t>
            </w:r>
          </w:p>
        </w:tc>
        <w:tc>
          <w:tcPr>
            <w:tcW w:w="1132" w:type="dxa"/>
          </w:tcPr>
          <w:p w14:paraId="38EA1350" w14:textId="77777777" w:rsidR="009B79B5" w:rsidRPr="00E0158A" w:rsidRDefault="009B79B5" w:rsidP="009B79B5">
            <w:pPr>
              <w:jc w:val="center"/>
              <w:rPr>
                <w:color w:val="0070C0"/>
              </w:rPr>
            </w:pPr>
            <w:r w:rsidRPr="00E0158A">
              <w:rPr>
                <w:color w:val="0070C0"/>
              </w:rPr>
              <w:t>E</w:t>
            </w:r>
          </w:p>
        </w:tc>
        <w:tc>
          <w:tcPr>
            <w:tcW w:w="1272" w:type="dxa"/>
          </w:tcPr>
          <w:p w14:paraId="06F3BF8E" w14:textId="77777777" w:rsidR="009B79B5" w:rsidRPr="00E0158A" w:rsidRDefault="009B79B5" w:rsidP="009B79B5">
            <w:pPr>
              <w:jc w:val="center"/>
              <w:rPr>
                <w:color w:val="0070C0"/>
              </w:rPr>
            </w:pPr>
            <w:r w:rsidRPr="00E0158A">
              <w:rPr>
                <w:color w:val="0070C0"/>
              </w:rPr>
              <w:t>I/R</w:t>
            </w:r>
          </w:p>
        </w:tc>
      </w:tr>
      <w:tr w:rsidR="00023166" w:rsidRPr="00E0158A" w14:paraId="4E3B448B" w14:textId="77777777" w:rsidTr="00EB6665">
        <w:trPr>
          <w:jc w:val="center"/>
        </w:trPr>
        <w:tc>
          <w:tcPr>
            <w:tcW w:w="600" w:type="dxa"/>
          </w:tcPr>
          <w:p w14:paraId="2D0E22D8" w14:textId="6703CF76" w:rsidR="00023166" w:rsidRPr="00E0158A" w:rsidRDefault="00023166" w:rsidP="00023166">
            <w:pPr>
              <w:jc w:val="right"/>
              <w:rPr>
                <w:color w:val="0070C0"/>
              </w:rPr>
            </w:pPr>
            <w:r>
              <w:rPr>
                <w:color w:val="0070C0"/>
              </w:rPr>
              <w:t>27</w:t>
            </w:r>
          </w:p>
        </w:tc>
        <w:tc>
          <w:tcPr>
            <w:tcW w:w="6012" w:type="dxa"/>
          </w:tcPr>
          <w:p w14:paraId="125B7CA8" w14:textId="2AAC0489" w:rsidR="00023166" w:rsidRPr="00AE1423" w:rsidRDefault="00023166" w:rsidP="00023166">
            <w:pPr>
              <w:ind w:left="-1"/>
              <w:rPr>
                <w:rFonts w:cstheme="minorHAnsi"/>
                <w:color w:val="0070C0"/>
              </w:rPr>
            </w:pPr>
            <w:r w:rsidRPr="00AE1423">
              <w:rPr>
                <w:rFonts w:cstheme="minorHAnsi"/>
                <w:color w:val="0070C0"/>
              </w:rPr>
              <w:t>The desire to improve educational outcomes for the disadvantaged, including those with SEND</w:t>
            </w:r>
          </w:p>
        </w:tc>
        <w:tc>
          <w:tcPr>
            <w:tcW w:w="1132" w:type="dxa"/>
          </w:tcPr>
          <w:p w14:paraId="5AC9F7BF" w14:textId="2963B421" w:rsidR="00023166" w:rsidRPr="00E0158A" w:rsidRDefault="00023166" w:rsidP="00023166">
            <w:pPr>
              <w:jc w:val="center"/>
              <w:rPr>
                <w:color w:val="0070C0"/>
              </w:rPr>
            </w:pPr>
            <w:r>
              <w:rPr>
                <w:color w:val="0070C0"/>
              </w:rPr>
              <w:t>E</w:t>
            </w:r>
          </w:p>
        </w:tc>
        <w:tc>
          <w:tcPr>
            <w:tcW w:w="1272" w:type="dxa"/>
          </w:tcPr>
          <w:p w14:paraId="11323581" w14:textId="7A4A75BA" w:rsidR="00023166" w:rsidRPr="00E0158A" w:rsidRDefault="00023166" w:rsidP="00023166">
            <w:pPr>
              <w:jc w:val="center"/>
              <w:rPr>
                <w:color w:val="0070C0"/>
              </w:rPr>
            </w:pPr>
            <w:r>
              <w:rPr>
                <w:color w:val="0070C0"/>
              </w:rPr>
              <w:t>I/R</w:t>
            </w:r>
          </w:p>
        </w:tc>
      </w:tr>
    </w:tbl>
    <w:p w14:paraId="18FC20B7" w14:textId="78DA9E36" w:rsidR="0010295C" w:rsidRDefault="00EB6665">
      <w:pPr>
        <w:rPr>
          <w:b/>
          <w:bCs/>
          <w:color w:val="0070C0"/>
          <w:sz w:val="22"/>
          <w:szCs w:val="22"/>
        </w:rPr>
      </w:pPr>
      <w:r>
        <w:rPr>
          <w:b/>
          <w:bCs/>
          <w:color w:val="0070C0"/>
        </w:rPr>
        <w:t xml:space="preserve">             </w:t>
      </w:r>
      <w:r w:rsidRPr="00EB6665">
        <w:rPr>
          <w:b/>
          <w:bCs/>
          <w:color w:val="0070C0"/>
          <w:sz w:val="22"/>
          <w:szCs w:val="22"/>
        </w:rPr>
        <w:t>Assessment methods: A = Application; I = Interview Process; R = Reference</w:t>
      </w:r>
    </w:p>
    <w:p w14:paraId="6C35599B" w14:textId="77777777" w:rsidR="00A14910" w:rsidRDefault="00A14910"/>
    <w:p w14:paraId="0CAE41E7" w14:textId="01491E8A" w:rsidR="0010295C" w:rsidRPr="0010295C" w:rsidRDefault="00A14910" w:rsidP="00A14910">
      <w:pPr>
        <w:jc w:val="center"/>
      </w:pPr>
      <w:r>
        <w:rPr>
          <w:noProof/>
          <w:color w:val="000000"/>
        </w:rPr>
        <w:drawing>
          <wp:inline distT="0" distB="0" distL="0" distR="0" wp14:anchorId="6D25559E" wp14:editId="5943EB4D">
            <wp:extent cx="6341834" cy="516255"/>
            <wp:effectExtent l="0" t="0" r="1905" b="0"/>
            <wp:docPr id="767074827" name="Picture 767074827"/>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6415843" cy="522280"/>
                    </a:xfrm>
                    <a:prstGeom prst="rect">
                      <a:avLst/>
                    </a:prstGeom>
                    <a:ln/>
                  </pic:spPr>
                </pic:pic>
              </a:graphicData>
            </a:graphic>
          </wp:inline>
        </w:drawing>
      </w:r>
    </w:p>
    <w:sectPr w:rsidR="0010295C" w:rsidRPr="0010295C" w:rsidSect="0073290B">
      <w:headerReference w:type="default" r:id="rId12"/>
      <w:pgSz w:w="11906" w:h="16838" w:code="9"/>
      <w:pgMar w:top="720" w:right="720" w:bottom="284" w:left="720" w:header="340"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6BAE3" w14:textId="77777777" w:rsidR="00622A7F" w:rsidRDefault="00622A7F" w:rsidP="0010295C">
      <w:r>
        <w:separator/>
      </w:r>
    </w:p>
  </w:endnote>
  <w:endnote w:type="continuationSeparator" w:id="0">
    <w:p w14:paraId="47001C5B" w14:textId="77777777" w:rsidR="00622A7F" w:rsidRDefault="00622A7F" w:rsidP="0010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Kozuka Gothic Pro M">
    <w:altName w:val="Yu Gothic"/>
    <w:panose1 w:val="00000000000000000000"/>
    <w:charset w:val="80"/>
    <w:family w:val="swiss"/>
    <w:notTrueType/>
    <w:pitch w:val="variable"/>
    <w:sig w:usb0="00000083" w:usb1="2AC71C11" w:usb2="00000012" w:usb3="00000000" w:csb0="00020005" w:csb1="00000000"/>
  </w:font>
  <w:font w:name="KozGoPr6N-Regular">
    <w:altName w:val="Yu Gothic"/>
    <w:charset w:val="80"/>
    <w:family w:val="auto"/>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ozuka Gothic Pro R">
    <w:altName w:val="Yu Gothic"/>
    <w:panose1 w:val="00000000000000000000"/>
    <w:charset w:val="80"/>
    <w:family w:val="swiss"/>
    <w:notTrueType/>
    <w:pitch w:val="variable"/>
    <w:sig w:usb0="00000083" w:usb1="2AC71C11" w:usb2="00000012" w:usb3="00000000" w:csb0="00020005"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3C12" w14:textId="77777777" w:rsidR="00622A7F" w:rsidRDefault="00622A7F" w:rsidP="0010295C">
      <w:r>
        <w:separator/>
      </w:r>
    </w:p>
  </w:footnote>
  <w:footnote w:type="continuationSeparator" w:id="0">
    <w:p w14:paraId="5A187223" w14:textId="77777777" w:rsidR="00622A7F" w:rsidRDefault="00622A7F" w:rsidP="00102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C87F" w14:textId="4961D869" w:rsidR="00FA2A5F" w:rsidRDefault="00FA2A5F" w:rsidP="00FA2A5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037BC"/>
    <w:multiLevelType w:val="hybridMultilevel"/>
    <w:tmpl w:val="BFBA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704E76"/>
    <w:multiLevelType w:val="hybridMultilevel"/>
    <w:tmpl w:val="7FD8188A"/>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9349D"/>
    <w:multiLevelType w:val="hybridMultilevel"/>
    <w:tmpl w:val="3B20886A"/>
    <w:lvl w:ilvl="0" w:tplc="C86667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BF7131"/>
    <w:multiLevelType w:val="hybridMultilevel"/>
    <w:tmpl w:val="4880EE62"/>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1447EE"/>
    <w:multiLevelType w:val="hybridMultilevel"/>
    <w:tmpl w:val="67B2B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6D663F"/>
    <w:multiLevelType w:val="hybridMultilevel"/>
    <w:tmpl w:val="8DFC8C80"/>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1B16DA"/>
    <w:multiLevelType w:val="hybridMultilevel"/>
    <w:tmpl w:val="BCE4056E"/>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13087"/>
    <w:multiLevelType w:val="hybridMultilevel"/>
    <w:tmpl w:val="E872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E2A6CAF"/>
    <w:multiLevelType w:val="hybridMultilevel"/>
    <w:tmpl w:val="7D9C3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5544748">
    <w:abstractNumId w:val="18"/>
  </w:num>
  <w:num w:numId="2" w16cid:durableId="1807118672">
    <w:abstractNumId w:val="8"/>
  </w:num>
  <w:num w:numId="3" w16cid:durableId="1027365265">
    <w:abstractNumId w:val="14"/>
  </w:num>
  <w:num w:numId="4" w16cid:durableId="226261578">
    <w:abstractNumId w:val="4"/>
  </w:num>
  <w:num w:numId="5" w16cid:durableId="1975938735">
    <w:abstractNumId w:val="1"/>
  </w:num>
  <w:num w:numId="6" w16cid:durableId="193428398">
    <w:abstractNumId w:val="11"/>
  </w:num>
  <w:num w:numId="7" w16cid:durableId="579871438">
    <w:abstractNumId w:val="17"/>
  </w:num>
  <w:num w:numId="8" w16cid:durableId="1541161375">
    <w:abstractNumId w:val="15"/>
  </w:num>
  <w:num w:numId="9" w16cid:durableId="264776714">
    <w:abstractNumId w:val="0"/>
  </w:num>
  <w:num w:numId="10" w16cid:durableId="154150605">
    <w:abstractNumId w:val="12"/>
  </w:num>
  <w:num w:numId="11" w16cid:durableId="843669229">
    <w:abstractNumId w:val="9"/>
  </w:num>
  <w:num w:numId="12" w16cid:durableId="1826244372">
    <w:abstractNumId w:val="2"/>
  </w:num>
  <w:num w:numId="13" w16cid:durableId="209616351">
    <w:abstractNumId w:val="10"/>
  </w:num>
  <w:num w:numId="14" w16cid:durableId="1151941135">
    <w:abstractNumId w:val="7"/>
  </w:num>
  <w:num w:numId="15" w16cid:durableId="1735200930">
    <w:abstractNumId w:val="16"/>
  </w:num>
  <w:num w:numId="16" w16cid:durableId="2016416405">
    <w:abstractNumId w:val="3"/>
  </w:num>
  <w:num w:numId="17" w16cid:durableId="1201548611">
    <w:abstractNumId w:val="6"/>
  </w:num>
  <w:num w:numId="18" w16cid:durableId="504636441">
    <w:abstractNumId w:val="5"/>
  </w:num>
  <w:num w:numId="19" w16cid:durableId="17922436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95C"/>
    <w:rsid w:val="00023166"/>
    <w:rsid w:val="00036EAA"/>
    <w:rsid w:val="0010295C"/>
    <w:rsid w:val="00236B70"/>
    <w:rsid w:val="00240746"/>
    <w:rsid w:val="00273F9C"/>
    <w:rsid w:val="002B5A5C"/>
    <w:rsid w:val="002C3406"/>
    <w:rsid w:val="002F0558"/>
    <w:rsid w:val="00327A7E"/>
    <w:rsid w:val="00335704"/>
    <w:rsid w:val="003E7BD0"/>
    <w:rsid w:val="004251E0"/>
    <w:rsid w:val="00443191"/>
    <w:rsid w:val="004E7389"/>
    <w:rsid w:val="005905E6"/>
    <w:rsid w:val="005D64C0"/>
    <w:rsid w:val="00622A7F"/>
    <w:rsid w:val="0073290B"/>
    <w:rsid w:val="007360D2"/>
    <w:rsid w:val="007E2D9B"/>
    <w:rsid w:val="00813A07"/>
    <w:rsid w:val="009449C0"/>
    <w:rsid w:val="009A2940"/>
    <w:rsid w:val="009B79B5"/>
    <w:rsid w:val="00A14910"/>
    <w:rsid w:val="00A74C28"/>
    <w:rsid w:val="00A77DDD"/>
    <w:rsid w:val="00AB3B34"/>
    <w:rsid w:val="00AE0047"/>
    <w:rsid w:val="00B959F7"/>
    <w:rsid w:val="00BD6B0B"/>
    <w:rsid w:val="00C40D52"/>
    <w:rsid w:val="00D01308"/>
    <w:rsid w:val="00D57EDD"/>
    <w:rsid w:val="00DB2A70"/>
    <w:rsid w:val="00E37C50"/>
    <w:rsid w:val="00E8536E"/>
    <w:rsid w:val="00EB6665"/>
    <w:rsid w:val="00F73796"/>
    <w:rsid w:val="00FA2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122EFA"/>
  <w15:chartTrackingRefBased/>
  <w15:docId w15:val="{6406431C-0705-DA47-B107-31F6F1FB4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0295C"/>
    <w:pPr>
      <w:autoSpaceDE w:val="0"/>
      <w:autoSpaceDN w:val="0"/>
      <w:adjustRightInd w:val="0"/>
      <w:spacing w:line="288" w:lineRule="auto"/>
      <w:textAlignment w:val="center"/>
    </w:pPr>
    <w:rPr>
      <w:rFonts w:ascii="MinionPro-Regular" w:eastAsia="Kozuka Gothic Pro M" w:hAnsi="MinionPro-Regular" w:cs="MinionPro-Regular"/>
      <w:color w:val="000000"/>
      <w:kern w:val="0"/>
    </w:rPr>
  </w:style>
  <w:style w:type="paragraph" w:styleId="Header">
    <w:name w:val="header"/>
    <w:basedOn w:val="Normal"/>
    <w:link w:val="HeaderChar"/>
    <w:uiPriority w:val="99"/>
    <w:unhideWhenUsed/>
    <w:rsid w:val="0010295C"/>
    <w:pPr>
      <w:tabs>
        <w:tab w:val="center" w:pos="4513"/>
        <w:tab w:val="right" w:pos="9026"/>
      </w:tabs>
    </w:pPr>
  </w:style>
  <w:style w:type="character" w:customStyle="1" w:styleId="HeaderChar">
    <w:name w:val="Header Char"/>
    <w:basedOn w:val="DefaultParagraphFont"/>
    <w:link w:val="Header"/>
    <w:uiPriority w:val="99"/>
    <w:rsid w:val="0010295C"/>
  </w:style>
  <w:style w:type="paragraph" w:styleId="Footer">
    <w:name w:val="footer"/>
    <w:basedOn w:val="Normal"/>
    <w:link w:val="FooterChar"/>
    <w:uiPriority w:val="99"/>
    <w:unhideWhenUsed/>
    <w:rsid w:val="0010295C"/>
    <w:pPr>
      <w:tabs>
        <w:tab w:val="center" w:pos="4513"/>
        <w:tab w:val="right" w:pos="9026"/>
      </w:tabs>
    </w:pPr>
  </w:style>
  <w:style w:type="character" w:customStyle="1" w:styleId="FooterChar">
    <w:name w:val="Footer Char"/>
    <w:basedOn w:val="DefaultParagraphFont"/>
    <w:link w:val="Footer"/>
    <w:uiPriority w:val="99"/>
    <w:rsid w:val="0010295C"/>
  </w:style>
  <w:style w:type="paragraph" w:customStyle="1" w:styleId="NoParagraphStyle">
    <w:name w:val="[No Paragraph Style]"/>
    <w:rsid w:val="0010295C"/>
    <w:pPr>
      <w:autoSpaceDE w:val="0"/>
      <w:autoSpaceDN w:val="0"/>
      <w:adjustRightInd w:val="0"/>
      <w:spacing w:line="288" w:lineRule="auto"/>
      <w:textAlignment w:val="center"/>
    </w:pPr>
    <w:rPr>
      <w:rFonts w:ascii="KozGoPr6N-Regular" w:eastAsia="KozGoPr6N-Regular"/>
      <w:color w:val="000000"/>
      <w:kern w:val="0"/>
    </w:rPr>
  </w:style>
  <w:style w:type="paragraph" w:customStyle="1" w:styleId="paragraph">
    <w:name w:val="paragraph"/>
    <w:basedOn w:val="Normal"/>
    <w:rsid w:val="003E7BD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7BD0"/>
  </w:style>
  <w:style w:type="character" w:customStyle="1" w:styleId="eop">
    <w:name w:val="eop"/>
    <w:basedOn w:val="DefaultParagraphFont"/>
    <w:rsid w:val="003E7BD0"/>
  </w:style>
  <w:style w:type="paragraph" w:styleId="ListParagraph">
    <w:name w:val="List Paragraph"/>
    <w:basedOn w:val="Normal"/>
    <w:uiPriority w:val="34"/>
    <w:qFormat/>
    <w:rsid w:val="00273F9C"/>
    <w:pPr>
      <w:spacing w:after="160" w:line="259" w:lineRule="auto"/>
      <w:ind w:left="720"/>
      <w:contextualSpacing/>
    </w:pPr>
    <w:rPr>
      <w:kern w:val="0"/>
      <w:sz w:val="22"/>
      <w:szCs w:val="22"/>
      <w:lang w:val="en-US"/>
      <w14:ligatures w14:val="none"/>
    </w:rPr>
  </w:style>
  <w:style w:type="table" w:styleId="TableGrid">
    <w:name w:val="Table Grid"/>
    <w:basedOn w:val="TableNormal"/>
    <w:uiPriority w:val="39"/>
    <w:rsid w:val="00EB6665"/>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6EAA"/>
    <w:rPr>
      <w:rFonts w:ascii="Tahoma" w:eastAsia="Times New Roman"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036EAA"/>
    <w:rPr>
      <w:rFonts w:ascii="Tahoma" w:eastAsia="Times New Roman" w:hAnsi="Tahoma" w:cs="Tahoma"/>
      <w:kern w:val="0"/>
      <w:sz w:val="16"/>
      <w:szCs w:val="16"/>
      <w:lang w:val="en-US"/>
      <w14:ligatures w14:val="none"/>
    </w:rPr>
  </w:style>
  <w:style w:type="paragraph" w:styleId="BodyTextIndent">
    <w:name w:val="Body Text Indent"/>
    <w:basedOn w:val="Normal"/>
    <w:link w:val="BodyTextIndentChar"/>
    <w:rsid w:val="00036EAA"/>
    <w:pPr>
      <w:ind w:firstLine="90"/>
    </w:pPr>
    <w:rPr>
      <w:rFonts w:ascii="Times New Roman" w:eastAsia="Times New Roman" w:hAnsi="Times New Roman" w:cs="Times New Roman"/>
      <w:kern w:val="0"/>
      <w:sz w:val="22"/>
      <w:szCs w:val="20"/>
      <w:lang w:val="en-US"/>
      <w14:ligatures w14:val="none"/>
    </w:rPr>
  </w:style>
  <w:style w:type="character" w:customStyle="1" w:styleId="BodyTextIndentChar">
    <w:name w:val="Body Text Indent Char"/>
    <w:basedOn w:val="DefaultParagraphFont"/>
    <w:link w:val="BodyTextIndent"/>
    <w:rsid w:val="00036EAA"/>
    <w:rPr>
      <w:rFonts w:ascii="Times New Roman" w:eastAsia="Times New Roman" w:hAnsi="Times New Roman" w:cs="Times New Roman"/>
      <w:kern w:val="0"/>
      <w:sz w:val="22"/>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B8793-79CE-4FB0-8307-31402753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Murray</dc:creator>
  <cp:keywords/>
  <dc:description/>
  <cp:lastModifiedBy>S Wakefield</cp:lastModifiedBy>
  <cp:revision>3</cp:revision>
  <cp:lastPrinted>2023-09-12T12:28:00Z</cp:lastPrinted>
  <dcterms:created xsi:type="dcterms:W3CDTF">2023-11-30T14:52:00Z</dcterms:created>
  <dcterms:modified xsi:type="dcterms:W3CDTF">2023-11-30T14:53:00Z</dcterms:modified>
</cp:coreProperties>
</file>